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D2B50" w14:textId="77777777" w:rsidR="0078171E" w:rsidRPr="00E46A9D" w:rsidRDefault="00615938">
      <w:pPr>
        <w:spacing w:after="420"/>
        <w:ind w:left="175" w:firstLine="0"/>
        <w:rPr>
          <w:b/>
          <w:bCs/>
        </w:rPr>
      </w:pPr>
      <w:r w:rsidRPr="00E46A9D">
        <w:rPr>
          <w:rFonts w:ascii="黑体" w:eastAsia="黑体" w:hAnsi="黑体" w:cs="黑体"/>
          <w:b/>
          <w:bCs/>
          <w:sz w:val="36"/>
        </w:rPr>
        <w:t>第十三届蓝桥杯全国软件和信息技术专业人才大赛</w:t>
      </w:r>
      <w:r w:rsidRPr="00E46A9D">
        <w:rPr>
          <w:rFonts w:ascii="Arial" w:eastAsia="Arial" w:hAnsi="Arial" w:cs="Arial"/>
          <w:b/>
          <w:bCs/>
          <w:sz w:val="36"/>
        </w:rPr>
        <w:t xml:space="preserve"> </w:t>
      </w:r>
    </w:p>
    <w:p w14:paraId="1393942D" w14:textId="77777777" w:rsidR="0078171E" w:rsidRPr="00E46A9D" w:rsidRDefault="00615938">
      <w:pPr>
        <w:spacing w:after="372"/>
        <w:ind w:left="0" w:right="149" w:firstLine="0"/>
        <w:jc w:val="center"/>
        <w:rPr>
          <w:b/>
          <w:bCs/>
        </w:rPr>
      </w:pPr>
      <w:r w:rsidRPr="00E46A9D">
        <w:rPr>
          <w:rFonts w:ascii="黑体" w:eastAsia="黑体" w:hAnsi="黑体" w:cs="黑体"/>
          <w:b/>
          <w:bCs/>
          <w:sz w:val="36"/>
        </w:rPr>
        <w:t>报名指南</w:t>
      </w:r>
      <w:r w:rsidRPr="00E46A9D">
        <w:rPr>
          <w:rFonts w:ascii="Arial" w:eastAsia="Arial" w:hAnsi="Arial" w:cs="Arial"/>
          <w:b/>
          <w:bCs/>
          <w:sz w:val="36"/>
        </w:rPr>
        <w:t xml:space="preserve"> </w:t>
      </w:r>
    </w:p>
    <w:p w14:paraId="1FA83C58" w14:textId="77777777" w:rsidR="0078171E" w:rsidRPr="00E46A9D" w:rsidRDefault="00615938">
      <w:pPr>
        <w:spacing w:after="229"/>
        <w:ind w:left="-5"/>
        <w:rPr>
          <w:b/>
          <w:bCs/>
        </w:rPr>
      </w:pPr>
      <w:r w:rsidRPr="00E46A9D">
        <w:rPr>
          <w:b/>
          <w:bCs/>
        </w:rPr>
        <w:t xml:space="preserve">一、 学 生:  </w:t>
      </w:r>
    </w:p>
    <w:p w14:paraId="141FC613" w14:textId="156A1F1C" w:rsidR="0078171E" w:rsidRPr="00E46A9D" w:rsidRDefault="00615938">
      <w:pPr>
        <w:spacing w:after="101" w:line="416" w:lineRule="auto"/>
        <w:ind w:left="-5"/>
        <w:rPr>
          <w:b/>
          <w:bCs/>
        </w:rPr>
      </w:pPr>
      <w:r w:rsidRPr="00E46A9D">
        <w:rPr>
          <w:b/>
          <w:bCs/>
        </w:rPr>
        <w:t xml:space="preserve">1.参赛学生须登录大赛官网https://dasai.lanqiao.cn/，完成如下报名流程(每个步骤都不可省略): </w:t>
      </w:r>
    </w:p>
    <w:p w14:paraId="21FE9308" w14:textId="77777777" w:rsidR="0078171E" w:rsidRDefault="00615938">
      <w:pPr>
        <w:numPr>
          <w:ilvl w:val="0"/>
          <w:numId w:val="1"/>
        </w:numPr>
        <w:spacing w:after="261"/>
        <w:ind w:hanging="497"/>
      </w:pPr>
      <w:r>
        <w:t xml:space="preserve">注册账号(已注册学生用原账号登录)。 </w:t>
      </w:r>
    </w:p>
    <w:p w14:paraId="3E5B625D" w14:textId="77777777" w:rsidR="0078171E" w:rsidRDefault="00615938">
      <w:pPr>
        <w:numPr>
          <w:ilvl w:val="0"/>
          <w:numId w:val="1"/>
        </w:numPr>
        <w:spacing w:after="107"/>
        <w:ind w:hanging="497"/>
      </w:pPr>
      <w:r>
        <w:t>进入大赛官网后，点击</w:t>
      </w:r>
      <w:r>
        <w:rPr>
          <w:color w:val="FF0000"/>
        </w:rPr>
        <w:t>右上方“我是学生”</w:t>
      </w:r>
      <w:r>
        <w:t xml:space="preserve">，进入注册界面。 </w:t>
      </w:r>
    </w:p>
    <w:p w14:paraId="52D95610" w14:textId="77777777" w:rsidR="0078171E" w:rsidRDefault="00615938">
      <w:pPr>
        <w:spacing w:after="52"/>
        <w:ind w:left="0" w:right="3212" w:firstLine="0"/>
        <w:jc w:val="center"/>
      </w:pPr>
      <w:r>
        <w:rPr>
          <w:noProof/>
        </w:rPr>
        <w:drawing>
          <wp:inline distT="0" distB="0" distL="0" distR="0" wp14:anchorId="523B0AC6" wp14:editId="3E192E83">
            <wp:extent cx="3238500" cy="1542415"/>
            <wp:effectExtent l="0" t="0" r="0" b="0"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6C77A34" w14:textId="77777777" w:rsidR="0078171E" w:rsidRDefault="00615938">
      <w:pPr>
        <w:spacing w:line="410" w:lineRule="auto"/>
        <w:ind w:left="-5"/>
      </w:pPr>
      <w:r>
        <w:t>（3）成功注册后，在右上方</w:t>
      </w:r>
      <w:r>
        <w:rPr>
          <w:color w:val="FF0000"/>
        </w:rPr>
        <w:t>点击“个人认证”</w:t>
      </w:r>
      <w:r>
        <w:t xml:space="preserve">，进行学籍身份认证(验证学生实名信息和所属院校信息) </w:t>
      </w:r>
    </w:p>
    <w:p w14:paraId="5DA8074A" w14:textId="77777777" w:rsidR="0078171E" w:rsidRDefault="00615938">
      <w:pPr>
        <w:spacing w:after="55"/>
        <w:ind w:left="0" w:right="2237" w:firstLine="0"/>
        <w:jc w:val="center"/>
      </w:pPr>
      <w:r>
        <w:rPr>
          <w:noProof/>
        </w:rPr>
        <w:drawing>
          <wp:inline distT="0" distB="0" distL="0" distR="0" wp14:anchorId="671A3699" wp14:editId="73AD71B5">
            <wp:extent cx="3852545" cy="1748155"/>
            <wp:effectExtent l="0" t="0" r="0" b="0"/>
            <wp:docPr id="80" name="Pictur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2545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22C7907" w14:textId="77777777" w:rsidR="0078171E" w:rsidRDefault="00615938">
      <w:pPr>
        <w:numPr>
          <w:ilvl w:val="0"/>
          <w:numId w:val="2"/>
        </w:numPr>
        <w:ind w:hanging="312"/>
      </w:pPr>
      <w:r>
        <w:t>学生实名认证信息包括:姓名、性别、民族、证件号码等</w:t>
      </w:r>
    </w:p>
    <w:p w14:paraId="4F2BBE89" w14:textId="77777777" w:rsidR="0078171E" w:rsidRDefault="00615938">
      <w:pPr>
        <w:spacing w:after="151"/>
        <w:ind w:left="0" w:right="4563" w:firstLine="0"/>
        <w:jc w:val="center"/>
      </w:pPr>
      <w:r>
        <w:rPr>
          <w:noProof/>
        </w:rPr>
        <w:lastRenderedPageBreak/>
        <w:drawing>
          <wp:inline distT="0" distB="0" distL="0" distR="0" wp14:anchorId="5FF01CB2" wp14:editId="1989C0E4">
            <wp:extent cx="2381250" cy="3810000"/>
            <wp:effectExtent l="0" t="0" r="0" b="0"/>
            <wp:docPr id="109" name="Pictur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C396210" w14:textId="77777777" w:rsidR="0078171E" w:rsidRDefault="00615938">
      <w:pPr>
        <w:numPr>
          <w:ilvl w:val="0"/>
          <w:numId w:val="2"/>
        </w:numPr>
        <w:spacing w:line="429" w:lineRule="auto"/>
        <w:ind w:hanging="312"/>
      </w:pPr>
      <w:r>
        <w:t xml:space="preserve">2 寸彩色证件照电子版(证件照如不规范将会审核失败，须重新上传)及身份证正反面照片。 </w:t>
      </w:r>
    </w:p>
    <w:p w14:paraId="2073E6EB" w14:textId="77777777" w:rsidR="0078171E" w:rsidRDefault="00615938">
      <w:pPr>
        <w:spacing w:after="88"/>
        <w:ind w:left="0" w:right="3589" w:firstLine="0"/>
        <w:jc w:val="center"/>
      </w:pPr>
      <w:r>
        <w:rPr>
          <w:noProof/>
        </w:rPr>
        <w:drawing>
          <wp:inline distT="0" distB="0" distL="0" distR="0" wp14:anchorId="54B9B7B4" wp14:editId="73C95C2A">
            <wp:extent cx="3000375" cy="2886075"/>
            <wp:effectExtent l="0" t="0" r="0" b="0"/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96E7674" w14:textId="77777777" w:rsidR="0078171E" w:rsidRDefault="00615938">
      <w:pPr>
        <w:spacing w:line="410" w:lineRule="auto"/>
        <w:ind w:left="-5"/>
      </w:pPr>
      <w:r>
        <w:t xml:space="preserve">（c）学生填写所在院系认证:学校、学历、入学及毕业时间、所在院系以及学生证照片等:如学生教育经历发生变更，请联系组委会进行重新认证 </w:t>
      </w:r>
    </w:p>
    <w:p w14:paraId="3DC2F2A5" w14:textId="77777777" w:rsidR="0078171E" w:rsidRDefault="00615938">
      <w:pPr>
        <w:spacing w:after="69"/>
        <w:ind w:left="0" w:right="3903" w:firstLine="0"/>
        <w:jc w:val="center"/>
      </w:pPr>
      <w:r>
        <w:rPr>
          <w:noProof/>
        </w:rPr>
        <w:lastRenderedPageBreak/>
        <w:drawing>
          <wp:inline distT="0" distB="0" distL="0" distR="0" wp14:anchorId="0EE1A70E" wp14:editId="01D277DE">
            <wp:extent cx="2800350" cy="3810000"/>
            <wp:effectExtent l="0" t="0" r="0" b="0"/>
            <wp:docPr id="155" name="Picture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110195B" w14:textId="0AA97528" w:rsidR="0078171E" w:rsidRDefault="00615938" w:rsidP="00E46A9D">
      <w:pPr>
        <w:numPr>
          <w:ilvl w:val="0"/>
          <w:numId w:val="3"/>
        </w:numPr>
        <w:spacing w:after="456"/>
        <w:ind w:hanging="842"/>
      </w:pPr>
      <w:r>
        <w:t>点击“下一步”，提交信息后，正常情况下当天会审核完毕，</w:t>
      </w:r>
      <w:r w:rsidRPr="00E46A9D">
        <w:rPr>
          <w:b/>
          <w:bCs/>
        </w:rPr>
        <w:t>若3天后未审核完成</w:t>
      </w:r>
      <w:r>
        <w:t>，</w:t>
      </w:r>
      <w:r w:rsidRPr="00E46A9D">
        <w:rPr>
          <w:b/>
          <w:bCs/>
        </w:rPr>
        <w:t>请与院级老师联系。</w:t>
      </w:r>
      <w:r>
        <w:t xml:space="preserve"> </w:t>
      </w:r>
    </w:p>
    <w:p w14:paraId="61A95B0C" w14:textId="77777777" w:rsidR="0078171E" w:rsidRDefault="00615938">
      <w:pPr>
        <w:numPr>
          <w:ilvl w:val="0"/>
          <w:numId w:val="3"/>
        </w:numPr>
        <w:spacing w:after="142"/>
        <w:ind w:hanging="842"/>
      </w:pPr>
      <w:r>
        <w:t>在</w:t>
      </w:r>
      <w:r>
        <w:rPr>
          <w:color w:val="FF0000"/>
        </w:rPr>
        <w:t>首页的下方</w:t>
      </w:r>
      <w:r>
        <w:t>，选择个人赛，点击“我要报名”，进入网页。</w:t>
      </w:r>
    </w:p>
    <w:p w14:paraId="3916D4E5" w14:textId="77777777" w:rsidR="0078171E" w:rsidRDefault="00615938">
      <w:pPr>
        <w:spacing w:after="107"/>
        <w:ind w:left="0" w:right="17" w:firstLine="0"/>
        <w:jc w:val="right"/>
      </w:pPr>
      <w:r>
        <w:rPr>
          <w:noProof/>
        </w:rPr>
        <w:drawing>
          <wp:inline distT="0" distB="0" distL="0" distR="0" wp14:anchorId="024D2079" wp14:editId="63E36480">
            <wp:extent cx="5261610" cy="2853690"/>
            <wp:effectExtent l="0" t="0" r="0" b="0"/>
            <wp:docPr id="157" name="Picture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85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BF22BF5" w14:textId="77777777" w:rsidR="0078171E" w:rsidRDefault="00615938">
      <w:pPr>
        <w:numPr>
          <w:ilvl w:val="0"/>
          <w:numId w:val="3"/>
        </w:numPr>
        <w:ind w:hanging="842"/>
      </w:pPr>
      <w:r>
        <w:t xml:space="preserve">选择自己要报名的科目和组别，然后点击“立即报名” </w:t>
      </w:r>
    </w:p>
    <w:p w14:paraId="548D3CE1" w14:textId="77777777" w:rsidR="0078171E" w:rsidRDefault="00615938">
      <w:pPr>
        <w:spacing w:after="115"/>
        <w:ind w:left="0" w:firstLine="0"/>
        <w:jc w:val="right"/>
      </w:pPr>
      <w:r>
        <w:rPr>
          <w:noProof/>
        </w:rPr>
        <w:lastRenderedPageBreak/>
        <w:drawing>
          <wp:inline distT="0" distB="0" distL="0" distR="0" wp14:anchorId="25936939" wp14:editId="23388308">
            <wp:extent cx="5274310" cy="2253615"/>
            <wp:effectExtent l="0" t="0" r="0" b="0"/>
            <wp:docPr id="231" name="Picture 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9656CA3" w14:textId="22002526" w:rsidR="0078171E" w:rsidRDefault="00615938">
      <w:pPr>
        <w:numPr>
          <w:ilvl w:val="0"/>
          <w:numId w:val="3"/>
        </w:numPr>
        <w:spacing w:after="57" w:line="392" w:lineRule="auto"/>
        <w:ind w:hanging="842"/>
      </w:pPr>
      <w:r>
        <w:t>填写收件地址，并且核实自己的信息是否正确，信息确认无误后，</w:t>
      </w:r>
      <w:r w:rsidRPr="00EF77DE">
        <w:rPr>
          <w:color w:val="FF0000"/>
          <w:sz w:val="36"/>
        </w:rPr>
        <w:t>点击“提交订单”（必须点击）</w:t>
      </w:r>
      <w:r>
        <w:t>。</w:t>
      </w:r>
      <w:bookmarkStart w:id="0" w:name="_GoBack"/>
      <w:bookmarkEnd w:id="0"/>
      <w:r>
        <w:t xml:space="preserve"> </w:t>
      </w:r>
    </w:p>
    <w:p w14:paraId="53058E71" w14:textId="77777777" w:rsidR="0078171E" w:rsidRDefault="00615938">
      <w:pPr>
        <w:spacing w:after="335"/>
        <w:ind w:left="0" w:right="93" w:firstLine="0"/>
        <w:jc w:val="right"/>
      </w:pPr>
      <w:r>
        <w:rPr>
          <w:noProof/>
        </w:rPr>
        <w:drawing>
          <wp:inline distT="0" distB="0" distL="0" distR="0" wp14:anchorId="4A077CC8" wp14:editId="1C4AEB4F">
            <wp:extent cx="5274310" cy="1981200"/>
            <wp:effectExtent l="0" t="0" r="0" b="0"/>
            <wp:docPr id="233" name="Picture 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1"/>
        </w:rPr>
        <w:t xml:space="preserve"> </w:t>
      </w:r>
    </w:p>
    <w:p w14:paraId="17366E1A" w14:textId="7A9DDD52" w:rsidR="0078171E" w:rsidRDefault="00615938">
      <w:pPr>
        <w:spacing w:after="291"/>
        <w:ind w:left="0" w:firstLine="0"/>
      </w:pPr>
      <w:r>
        <w:rPr>
          <w:color w:val="FF0000"/>
        </w:rPr>
        <w:t>！！！注：校赛报名截止前尽快完成账号注册和科目报名。</w:t>
      </w:r>
      <w:r>
        <w:rPr>
          <w:rFonts w:ascii="Calibri" w:eastAsia="Calibri" w:hAnsi="Calibri" w:cs="Calibri"/>
          <w:sz w:val="21"/>
        </w:rPr>
        <w:t xml:space="preserve"> </w:t>
      </w:r>
    </w:p>
    <w:p w14:paraId="1E2AA840" w14:textId="77777777" w:rsidR="0078171E" w:rsidRDefault="00615938">
      <w:pPr>
        <w:numPr>
          <w:ilvl w:val="0"/>
          <w:numId w:val="3"/>
        </w:numPr>
        <w:spacing w:line="410" w:lineRule="auto"/>
        <w:ind w:hanging="842"/>
      </w:pPr>
      <w:r>
        <w:t xml:space="preserve">选择院校缴费。学生相关报名信息将会出现在院校账号中，由院校老师统一完成后续筛选、报名及缴费工作。如学生不确定是否院校给统一报名缴费，请联系院校老师确认。 </w:t>
      </w:r>
    </w:p>
    <w:p w14:paraId="658559B1" w14:textId="77777777" w:rsidR="0078171E" w:rsidRDefault="00615938">
      <w:pPr>
        <w:numPr>
          <w:ilvl w:val="0"/>
          <w:numId w:val="3"/>
        </w:numPr>
        <w:spacing w:after="229"/>
        <w:ind w:hanging="842"/>
      </w:pPr>
      <w:r>
        <w:t xml:space="preserve">院校缴费成功后，学生报名工作完成。 </w:t>
      </w:r>
    </w:p>
    <w:p w14:paraId="47CECF37" w14:textId="77777777" w:rsidR="0078171E" w:rsidRDefault="00615938">
      <w:pPr>
        <w:numPr>
          <w:ilvl w:val="0"/>
          <w:numId w:val="3"/>
        </w:numPr>
        <w:spacing w:line="410" w:lineRule="auto"/>
        <w:ind w:hanging="842"/>
      </w:pPr>
      <w:r>
        <w:t xml:space="preserve">准考证下载(赛前一周可登录报名系统下载准考证并打印，按照准考证上的比赛时间和地点准时参加比赛)。 </w:t>
      </w:r>
    </w:p>
    <w:p w14:paraId="63F04ABE" w14:textId="77777777" w:rsidR="0078171E" w:rsidRDefault="00615938">
      <w:pPr>
        <w:numPr>
          <w:ilvl w:val="0"/>
          <w:numId w:val="3"/>
        </w:numPr>
        <w:spacing w:after="229"/>
        <w:ind w:hanging="842"/>
      </w:pPr>
      <w:r>
        <w:t xml:space="preserve">奖项查询(赛后在报名系统内查询)。 </w:t>
      </w:r>
    </w:p>
    <w:p w14:paraId="3323EBDE" w14:textId="4D54C6DE" w:rsidR="0078171E" w:rsidRDefault="00615938" w:rsidP="00E46A9D">
      <w:pPr>
        <w:spacing w:after="0" w:line="410" w:lineRule="auto"/>
        <w:ind w:left="0" w:right="145" w:firstLineChars="200" w:firstLine="562"/>
        <w:jc w:val="both"/>
      </w:pPr>
      <w:r w:rsidRPr="00E46A9D">
        <w:rPr>
          <w:b/>
          <w:bCs/>
        </w:rPr>
        <w:lastRenderedPageBreak/>
        <w:t>大学生就业服务:</w:t>
      </w:r>
      <w:r>
        <w:t xml:space="preserve">是蓝桥就业招聘服务的重要组成部分，以提升就业质量和就业效率为首要目的，引入“人才经纪人”角色，1V1的帮助大学生做好职业规划和就业指导，根据大学生的能力不同精准匹配到不同类型企业，帮助大学生迈出适合自己的职业生涯的第一步。蓝桥人才已与京东、腾讯、小米、海康威视、久其软件、天源迪科等3000 家软件互联网企业、企事业、行业龙头单位建立人才输送合作关系，满足不同层次大学生的就业需求。 </w:t>
      </w:r>
    </w:p>
    <w:p w14:paraId="041C7181" w14:textId="77777777" w:rsidR="0078171E" w:rsidRDefault="00615938" w:rsidP="00E46A9D">
      <w:pPr>
        <w:spacing w:after="0"/>
        <w:ind w:left="0" w:firstLine="0"/>
        <w:jc w:val="both"/>
      </w:pPr>
      <w:r>
        <w:rPr>
          <w:rFonts w:ascii="Calibri" w:eastAsia="Calibri" w:hAnsi="Calibri" w:cs="Calibri"/>
          <w:sz w:val="21"/>
        </w:rPr>
        <w:t xml:space="preserve"> </w:t>
      </w:r>
    </w:p>
    <w:sectPr w:rsidR="0078171E">
      <w:pgSz w:w="11906" w:h="16838"/>
      <w:pgMar w:top="1535" w:right="1653" w:bottom="152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0A1B1" w14:textId="77777777" w:rsidR="0026578C" w:rsidRDefault="0026578C" w:rsidP="00E46A9D">
      <w:pPr>
        <w:spacing w:after="0" w:line="240" w:lineRule="auto"/>
      </w:pPr>
      <w:r>
        <w:separator/>
      </w:r>
    </w:p>
  </w:endnote>
  <w:endnote w:type="continuationSeparator" w:id="0">
    <w:p w14:paraId="5BB37779" w14:textId="77777777" w:rsidR="0026578C" w:rsidRDefault="0026578C" w:rsidP="00E46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65D9A" w14:textId="77777777" w:rsidR="0026578C" w:rsidRDefault="0026578C" w:rsidP="00E46A9D">
      <w:pPr>
        <w:spacing w:after="0" w:line="240" w:lineRule="auto"/>
      </w:pPr>
      <w:r>
        <w:separator/>
      </w:r>
    </w:p>
  </w:footnote>
  <w:footnote w:type="continuationSeparator" w:id="0">
    <w:p w14:paraId="376A86EF" w14:textId="77777777" w:rsidR="0026578C" w:rsidRDefault="0026578C" w:rsidP="00E46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B3F5F"/>
    <w:multiLevelType w:val="hybridMultilevel"/>
    <w:tmpl w:val="D56A0494"/>
    <w:lvl w:ilvl="0" w:tplc="FBDE33B4">
      <w:start w:val="1"/>
      <w:numFmt w:val="lowerLetter"/>
      <w:lvlText w:val="%1)"/>
      <w:lvlJc w:val="left"/>
      <w:pPr>
        <w:ind w:left="31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E0105A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1CFB6E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B2CA64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0025DC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966FD4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A8ACE0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F8FFE8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9E410C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B16384"/>
    <w:multiLevelType w:val="hybridMultilevel"/>
    <w:tmpl w:val="F3E2E1CE"/>
    <w:lvl w:ilvl="0" w:tplc="394A1468">
      <w:start w:val="1"/>
      <w:numFmt w:val="decimal"/>
      <w:lvlText w:val="(%1)"/>
      <w:lvlJc w:val="left"/>
      <w:pPr>
        <w:ind w:left="497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1C55FE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C0C6C6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D42382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2AC926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9E46C0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8E87DA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F8935A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9612CC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C229B5"/>
    <w:multiLevelType w:val="hybridMultilevel"/>
    <w:tmpl w:val="8C74B474"/>
    <w:lvl w:ilvl="0" w:tplc="4B22EDEC">
      <w:start w:val="4"/>
      <w:numFmt w:val="decimal"/>
      <w:lvlText w:val="（%1）"/>
      <w:lvlJc w:val="left"/>
      <w:pPr>
        <w:ind w:left="84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24F782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C417AE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6203CE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4E8132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E88FF4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1C3138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C0295A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48B58A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1E"/>
    <w:rsid w:val="0026578C"/>
    <w:rsid w:val="00615938"/>
    <w:rsid w:val="0078171E"/>
    <w:rsid w:val="00E46A9D"/>
    <w:rsid w:val="00E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8B0ED"/>
  <w15:docId w15:val="{ADB2FFCE-BF0E-4EDA-B9C1-C8B593DE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9" w:lineRule="auto"/>
      <w:ind w:left="10" w:hanging="10"/>
    </w:pPr>
    <w:rPr>
      <w:rFonts w:ascii="宋体" w:eastAsia="宋体" w:hAnsi="宋体" w:cs="宋体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6A9D"/>
    <w:rPr>
      <w:rFonts w:ascii="宋体" w:eastAsia="宋体" w:hAnsi="宋体" w:cs="宋体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6A9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6A9D"/>
    <w:rPr>
      <w:rFonts w:ascii="宋体" w:eastAsia="宋体" w:hAnsi="宋体" w:cs="宋体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46201</dc:creator>
  <cp:keywords/>
  <cp:lastModifiedBy>安玉磊</cp:lastModifiedBy>
  <cp:revision>4</cp:revision>
  <dcterms:created xsi:type="dcterms:W3CDTF">2021-10-18T03:18:00Z</dcterms:created>
  <dcterms:modified xsi:type="dcterms:W3CDTF">2022-10-12T06:40:00Z</dcterms:modified>
</cp:coreProperties>
</file>