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64CA" w:rsidRDefault="00004809" w:rsidP="008264CA">
      <w:pPr>
        <w:spacing w:line="560" w:lineRule="exact"/>
        <w:jc w:val="center"/>
        <w:rPr>
          <w:rFonts w:asciiTheme="minorEastAsia" w:eastAsiaTheme="minorEastAsia" w:hAnsiTheme="minorEastAsia" w:cs="楷体_GB2312" w:hint="eastAsia"/>
          <w:bCs/>
          <w:sz w:val="36"/>
          <w:szCs w:val="36"/>
        </w:rPr>
      </w:pPr>
      <w:r w:rsidRPr="008264CA">
        <w:rPr>
          <w:rFonts w:asciiTheme="minorEastAsia" w:eastAsiaTheme="minorEastAsia" w:hAnsiTheme="minorEastAsia" w:cs="楷体_GB2312" w:hint="eastAsia"/>
          <w:bCs/>
          <w:sz w:val="36"/>
          <w:szCs w:val="36"/>
        </w:rPr>
        <w:t>北京理工大学珠海学院本科生学分制学籍管理</w:t>
      </w:r>
    </w:p>
    <w:p w:rsidR="00A21C21" w:rsidRPr="008264CA" w:rsidRDefault="00AB1529" w:rsidP="008264CA">
      <w:pPr>
        <w:spacing w:line="560" w:lineRule="exact"/>
        <w:jc w:val="center"/>
        <w:rPr>
          <w:rFonts w:asciiTheme="minorEastAsia" w:eastAsiaTheme="minorEastAsia" w:hAnsiTheme="minorEastAsia" w:cs="楷体_GB2312"/>
          <w:bCs/>
          <w:sz w:val="36"/>
          <w:szCs w:val="36"/>
        </w:rPr>
      </w:pPr>
      <w:r w:rsidRPr="008264CA">
        <w:rPr>
          <w:rFonts w:asciiTheme="minorEastAsia" w:eastAsiaTheme="minorEastAsia" w:hAnsiTheme="minorEastAsia" w:cs="楷体_GB2312" w:hint="eastAsia"/>
          <w:bCs/>
          <w:sz w:val="36"/>
          <w:szCs w:val="36"/>
        </w:rPr>
        <w:t>暂行</w:t>
      </w:r>
      <w:r w:rsidR="00004809" w:rsidRPr="008264CA">
        <w:rPr>
          <w:rFonts w:asciiTheme="minorEastAsia" w:eastAsiaTheme="minorEastAsia" w:hAnsiTheme="minorEastAsia" w:cs="楷体_GB2312" w:hint="eastAsia"/>
          <w:bCs/>
          <w:sz w:val="36"/>
          <w:szCs w:val="36"/>
        </w:rPr>
        <w:t>规定</w:t>
      </w:r>
    </w:p>
    <w:p w:rsidR="00A21C21" w:rsidRDefault="00567006">
      <w:pPr>
        <w:spacing w:line="560" w:lineRule="exact"/>
        <w:rPr>
          <w:rFonts w:ascii="仿宋" w:eastAsia="仿宋" w:hAnsi="仿宋" w:cs="楷体_GB2312"/>
          <w:b/>
          <w:sz w:val="28"/>
          <w:szCs w:val="28"/>
        </w:rPr>
      </w:pPr>
      <w:r>
        <w:rPr>
          <w:rFonts w:ascii="仿宋" w:eastAsia="仿宋" w:hAnsi="仿宋" w:cs="楷体_GB2312" w:hint="eastAsia"/>
          <w:b/>
          <w:sz w:val="28"/>
          <w:szCs w:val="28"/>
        </w:rPr>
        <w:t xml:space="preserve">                        </w:t>
      </w:r>
    </w:p>
    <w:p w:rsidR="00A21C21" w:rsidRPr="008264CA" w:rsidRDefault="00567006" w:rsidP="008264CA">
      <w:pPr>
        <w:spacing w:line="560" w:lineRule="exact"/>
        <w:ind w:firstLineChars="1090" w:firstLine="3488"/>
        <w:rPr>
          <w:rFonts w:ascii="仿宋" w:eastAsia="仿宋" w:hAnsi="仿宋" w:cs="楷体_GB2312"/>
          <w:sz w:val="32"/>
          <w:szCs w:val="32"/>
        </w:rPr>
      </w:pPr>
      <w:r w:rsidRPr="008264CA">
        <w:rPr>
          <w:rFonts w:ascii="仿宋" w:eastAsia="仿宋" w:hAnsi="仿宋" w:cs="楷体_GB2312" w:hint="eastAsia"/>
          <w:sz w:val="32"/>
          <w:szCs w:val="32"/>
        </w:rPr>
        <w:t xml:space="preserve">  第一章 总则</w:t>
      </w:r>
    </w:p>
    <w:p w:rsidR="00F83AFC" w:rsidRPr="008264CA" w:rsidRDefault="00582098" w:rsidP="008264CA">
      <w:pPr>
        <w:spacing w:line="560" w:lineRule="exact"/>
        <w:ind w:firstLineChars="200" w:firstLine="640"/>
        <w:rPr>
          <w:rFonts w:ascii="仿宋" w:eastAsia="仿宋" w:hAnsi="仿宋" w:cs="楷体_GB2312"/>
          <w:sz w:val="32"/>
          <w:szCs w:val="32"/>
        </w:rPr>
      </w:pPr>
      <w:r w:rsidRPr="008264CA">
        <w:rPr>
          <w:rFonts w:ascii="仿宋" w:eastAsia="仿宋" w:hAnsi="仿宋" w:cs="楷体_GB2312" w:hint="eastAsia"/>
          <w:sz w:val="32"/>
          <w:szCs w:val="32"/>
        </w:rPr>
        <w:t>第一条</w:t>
      </w:r>
      <w:r w:rsidR="00CA5C04" w:rsidRPr="008264CA">
        <w:rPr>
          <w:rFonts w:ascii="仿宋" w:eastAsia="仿宋" w:hAnsi="仿宋" w:cs="楷体_GB2312" w:hint="eastAsia"/>
          <w:sz w:val="32"/>
          <w:szCs w:val="32"/>
        </w:rPr>
        <w:t xml:space="preserve"> </w:t>
      </w:r>
      <w:r w:rsidR="00004809" w:rsidRPr="008264CA">
        <w:rPr>
          <w:rFonts w:ascii="仿宋" w:eastAsia="仿宋" w:hAnsi="仿宋" w:cs="楷体_GB2312" w:hint="eastAsia"/>
          <w:sz w:val="32"/>
          <w:szCs w:val="32"/>
        </w:rPr>
        <w:t>为适应高等教育的改革发展，积极推进完全学分制</w:t>
      </w:r>
      <w:r w:rsidR="00B44EF9" w:rsidRPr="008264CA">
        <w:rPr>
          <w:rFonts w:ascii="仿宋" w:eastAsia="仿宋" w:hAnsi="仿宋" w:cs="楷体_GB2312" w:hint="eastAsia"/>
          <w:sz w:val="32"/>
          <w:szCs w:val="32"/>
        </w:rPr>
        <w:t>教学管理模式</w:t>
      </w:r>
      <w:r w:rsidR="00004809" w:rsidRPr="008264CA">
        <w:rPr>
          <w:rFonts w:ascii="仿宋" w:eastAsia="仿宋" w:hAnsi="仿宋" w:cs="楷体_GB2312" w:hint="eastAsia"/>
          <w:sz w:val="32"/>
          <w:szCs w:val="32"/>
        </w:rPr>
        <w:t>，根据教育部《普通高等学校学生管理规定》</w:t>
      </w:r>
      <w:r w:rsidR="00004809" w:rsidRPr="008264CA">
        <w:rPr>
          <w:rFonts w:ascii="仿宋" w:eastAsia="仿宋" w:hAnsi="仿宋" w:cs="楷体_GB2312"/>
          <w:sz w:val="32"/>
          <w:szCs w:val="32"/>
        </w:rPr>
        <w:t>和广东省教育厅的</w:t>
      </w:r>
      <w:r w:rsidR="00CA5C04" w:rsidRPr="008264CA">
        <w:rPr>
          <w:rFonts w:ascii="仿宋" w:eastAsia="仿宋" w:hAnsi="仿宋" w:cs="楷体_GB2312" w:hint="eastAsia"/>
          <w:sz w:val="32"/>
          <w:szCs w:val="32"/>
        </w:rPr>
        <w:t>相关规定</w:t>
      </w:r>
      <w:r w:rsidR="00004809" w:rsidRPr="008264CA">
        <w:rPr>
          <w:rFonts w:ascii="仿宋" w:eastAsia="仿宋" w:hAnsi="仿宋" w:cs="楷体_GB2312" w:hint="eastAsia"/>
          <w:sz w:val="32"/>
          <w:szCs w:val="32"/>
        </w:rPr>
        <w:t>，结合学校实际情况，制定本规定。</w:t>
      </w:r>
    </w:p>
    <w:p w:rsidR="00A21C21" w:rsidRPr="008264CA" w:rsidRDefault="00567006">
      <w:pPr>
        <w:spacing w:line="560" w:lineRule="exact"/>
        <w:jc w:val="center"/>
        <w:rPr>
          <w:rFonts w:ascii="仿宋" w:eastAsia="仿宋" w:hAnsi="仿宋" w:cs="楷体_GB2312"/>
          <w:sz w:val="32"/>
          <w:szCs w:val="32"/>
        </w:rPr>
      </w:pPr>
      <w:r w:rsidRPr="008264CA">
        <w:rPr>
          <w:rFonts w:ascii="仿宋" w:eastAsia="仿宋" w:hAnsi="仿宋" w:cs="楷体_GB2312" w:hint="eastAsia"/>
          <w:sz w:val="32"/>
          <w:szCs w:val="32"/>
        </w:rPr>
        <w:t>第二章</w:t>
      </w:r>
      <w:r w:rsidR="00004809" w:rsidRPr="008264CA">
        <w:rPr>
          <w:rFonts w:ascii="仿宋" w:eastAsia="仿宋" w:hAnsi="仿宋" w:cs="楷体_GB2312" w:hint="eastAsia"/>
          <w:sz w:val="32"/>
          <w:szCs w:val="32"/>
        </w:rPr>
        <w:t xml:space="preserve"> 入学与注册</w:t>
      </w:r>
    </w:p>
    <w:p w:rsidR="00F83AFC" w:rsidRPr="008264CA" w:rsidRDefault="00582098" w:rsidP="008264CA">
      <w:pPr>
        <w:spacing w:line="560" w:lineRule="exact"/>
        <w:ind w:firstLineChars="200" w:firstLine="640"/>
        <w:rPr>
          <w:rFonts w:ascii="仿宋" w:eastAsia="仿宋" w:hAnsi="仿宋" w:cs="楷体_GB2312"/>
          <w:sz w:val="32"/>
          <w:szCs w:val="32"/>
        </w:rPr>
      </w:pPr>
      <w:r w:rsidRPr="008264CA">
        <w:rPr>
          <w:rFonts w:ascii="仿宋" w:eastAsia="仿宋" w:hAnsi="仿宋" w:cs="楷体_GB2312" w:hint="eastAsia"/>
          <w:sz w:val="32"/>
          <w:szCs w:val="32"/>
        </w:rPr>
        <w:t>第二条</w:t>
      </w:r>
      <w:r w:rsidR="00A27757" w:rsidRPr="008264CA">
        <w:rPr>
          <w:rFonts w:ascii="仿宋" w:eastAsia="仿宋" w:hAnsi="仿宋" w:cs="楷体_GB2312"/>
          <w:sz w:val="32"/>
          <w:szCs w:val="32"/>
        </w:rPr>
        <w:t xml:space="preserve"> </w:t>
      </w:r>
      <w:r w:rsidR="00A27757" w:rsidRPr="008264CA">
        <w:rPr>
          <w:rFonts w:ascii="仿宋" w:eastAsia="仿宋" w:hAnsi="仿宋" w:cs="楷体_GB2312" w:hint="eastAsia"/>
          <w:sz w:val="32"/>
          <w:szCs w:val="32"/>
        </w:rPr>
        <w:t>经学校录取的全日制本科新生，持《录取通知书》和学校规定的有关证件，按期到校办理入学手续。因故不能按期报到者，应当事先以书面形式（附相关证明）向学校办理请假手续，假期一般不得超过两周。未经请假、请假未被批准或者请假逾期超过两周不报到者，除不可抗力等法定事由外，视为自动放弃入学资格。</w:t>
      </w:r>
    </w:p>
    <w:p w:rsidR="00F83AFC" w:rsidRPr="008264CA" w:rsidRDefault="00582098" w:rsidP="008264CA">
      <w:pPr>
        <w:spacing w:line="560" w:lineRule="exact"/>
        <w:ind w:firstLineChars="200" w:firstLine="640"/>
        <w:rPr>
          <w:rFonts w:ascii="仿宋" w:eastAsia="仿宋" w:hAnsi="仿宋" w:cs="楷体_GB2312"/>
          <w:sz w:val="32"/>
          <w:szCs w:val="32"/>
        </w:rPr>
      </w:pPr>
      <w:r w:rsidRPr="008264CA">
        <w:rPr>
          <w:rFonts w:ascii="仿宋" w:eastAsia="仿宋" w:hAnsi="仿宋" w:cs="楷体_GB2312" w:hint="eastAsia"/>
          <w:sz w:val="32"/>
          <w:szCs w:val="32"/>
        </w:rPr>
        <w:t>第三条</w:t>
      </w:r>
      <w:r w:rsidR="00A27757" w:rsidRPr="008264CA">
        <w:rPr>
          <w:rFonts w:ascii="仿宋" w:eastAsia="仿宋" w:hAnsi="仿宋" w:cs="楷体_GB2312"/>
          <w:sz w:val="32"/>
          <w:szCs w:val="32"/>
        </w:rPr>
        <w:t xml:space="preserve"> </w:t>
      </w:r>
      <w:r w:rsidR="00A27757" w:rsidRPr="008264CA">
        <w:rPr>
          <w:rFonts w:ascii="仿宋" w:eastAsia="仿宋" w:hAnsi="仿宋" w:cs="楷体_GB2312" w:hint="eastAsia"/>
          <w:sz w:val="32"/>
          <w:szCs w:val="32"/>
        </w:rPr>
        <w:t>新生入学三个月内，学校按有关规定进行入学资格复查。经复查合格者，方可取</w:t>
      </w:r>
      <w:proofErr w:type="gramStart"/>
      <w:r w:rsidR="00A27757" w:rsidRPr="008264CA">
        <w:rPr>
          <w:rFonts w:ascii="仿宋" w:eastAsia="仿宋" w:hAnsi="仿宋" w:cs="楷体_GB2312" w:hint="eastAsia"/>
          <w:sz w:val="32"/>
          <w:szCs w:val="32"/>
        </w:rPr>
        <w:t>得正式</w:t>
      </w:r>
      <w:proofErr w:type="gramEnd"/>
      <w:r w:rsidR="00A27757" w:rsidRPr="008264CA">
        <w:rPr>
          <w:rFonts w:ascii="仿宋" w:eastAsia="仿宋" w:hAnsi="仿宋" w:cs="楷体_GB2312" w:hint="eastAsia"/>
          <w:sz w:val="32"/>
          <w:szCs w:val="32"/>
        </w:rPr>
        <w:t>学籍，否则按学校相关规定处理，包括取消入学资格。</w:t>
      </w:r>
      <w:r w:rsidR="00A27757" w:rsidRPr="008264CA">
        <w:rPr>
          <w:rFonts w:ascii="仿宋" w:eastAsia="仿宋" w:hAnsi="仿宋" w:cs="楷体_GB2312"/>
          <w:sz w:val="32"/>
          <w:szCs w:val="32"/>
        </w:rPr>
        <w:t xml:space="preserve"> </w:t>
      </w:r>
    </w:p>
    <w:p w:rsidR="00D947B6" w:rsidRPr="008264CA" w:rsidRDefault="00A27757" w:rsidP="008264CA">
      <w:pPr>
        <w:spacing w:line="560" w:lineRule="exact"/>
        <w:ind w:firstLineChars="200" w:firstLine="640"/>
        <w:rPr>
          <w:rFonts w:ascii="仿宋" w:eastAsia="仿宋" w:hAnsi="仿宋" w:cs="楷体_GB2312"/>
          <w:sz w:val="32"/>
          <w:szCs w:val="32"/>
        </w:rPr>
      </w:pPr>
      <w:r w:rsidRPr="008264CA">
        <w:rPr>
          <w:rFonts w:ascii="仿宋" w:eastAsia="仿宋" w:hAnsi="仿宋" w:cs="楷体_GB2312" w:hint="eastAsia"/>
          <w:sz w:val="32"/>
          <w:szCs w:val="32"/>
        </w:rPr>
        <w:t>凡利用非正当手段取得入学资格者，一经查实，取消入学资格或者学籍。情节恶劣的，送交有关部门查究。</w:t>
      </w:r>
    </w:p>
    <w:p w:rsidR="00F83AFC" w:rsidRPr="008264CA" w:rsidRDefault="00582098" w:rsidP="008264CA">
      <w:pPr>
        <w:spacing w:line="560" w:lineRule="exact"/>
        <w:ind w:firstLineChars="200" w:firstLine="640"/>
        <w:rPr>
          <w:rFonts w:ascii="仿宋" w:eastAsia="仿宋" w:hAnsi="仿宋" w:cs="楷体_GB2312"/>
          <w:sz w:val="32"/>
          <w:szCs w:val="32"/>
        </w:rPr>
      </w:pPr>
      <w:r w:rsidRPr="008264CA">
        <w:rPr>
          <w:rFonts w:ascii="仿宋" w:eastAsia="仿宋" w:hAnsi="仿宋" w:cs="楷体_GB2312" w:hint="eastAsia"/>
          <w:sz w:val="32"/>
          <w:szCs w:val="32"/>
        </w:rPr>
        <w:t>第四条</w:t>
      </w:r>
      <w:r w:rsidR="00A27757" w:rsidRPr="008264CA">
        <w:rPr>
          <w:rFonts w:ascii="仿宋" w:eastAsia="仿宋" w:hAnsi="仿宋" w:cs="楷体_GB2312"/>
          <w:sz w:val="32"/>
          <w:szCs w:val="32"/>
        </w:rPr>
        <w:t xml:space="preserve"> </w:t>
      </w:r>
      <w:r w:rsidR="00A27757" w:rsidRPr="008264CA">
        <w:rPr>
          <w:rFonts w:ascii="仿宋" w:eastAsia="仿宋" w:hAnsi="仿宋" w:cs="楷体_GB2312" w:hint="eastAsia"/>
          <w:sz w:val="32"/>
          <w:szCs w:val="32"/>
        </w:rPr>
        <w:t>新生有下列情况之一</w:t>
      </w:r>
      <w:r w:rsidR="00AB1529" w:rsidRPr="008264CA">
        <w:rPr>
          <w:rFonts w:ascii="仿宋" w:eastAsia="仿宋" w:hAnsi="仿宋" w:cs="楷体_GB2312" w:hint="eastAsia"/>
          <w:sz w:val="32"/>
          <w:szCs w:val="32"/>
        </w:rPr>
        <w:t>者</w:t>
      </w:r>
      <w:r w:rsidR="00A27757" w:rsidRPr="008264CA">
        <w:rPr>
          <w:rFonts w:ascii="仿宋" w:eastAsia="仿宋" w:hAnsi="仿宋" w:cs="楷体_GB2312" w:hint="eastAsia"/>
          <w:sz w:val="32"/>
          <w:szCs w:val="32"/>
        </w:rPr>
        <w:t>，可申请保留入学资格。</w:t>
      </w:r>
    </w:p>
    <w:p w:rsidR="004846F8" w:rsidRPr="008264CA" w:rsidRDefault="00A27757" w:rsidP="008264CA">
      <w:pPr>
        <w:spacing w:line="560" w:lineRule="exact"/>
        <w:ind w:firstLineChars="200" w:firstLine="640"/>
        <w:rPr>
          <w:rFonts w:ascii="仿宋" w:eastAsia="仿宋" w:hAnsi="仿宋" w:cs="楷体_GB2312"/>
          <w:sz w:val="32"/>
          <w:szCs w:val="32"/>
        </w:rPr>
      </w:pPr>
      <w:r w:rsidRPr="008264CA">
        <w:rPr>
          <w:rFonts w:ascii="仿宋" w:eastAsia="仿宋" w:hAnsi="仿宋" w:cs="楷体_GB2312"/>
          <w:sz w:val="32"/>
          <w:szCs w:val="32"/>
        </w:rPr>
        <w:t xml:space="preserve">1. </w:t>
      </w:r>
      <w:r w:rsidRPr="008264CA">
        <w:rPr>
          <w:rFonts w:ascii="仿宋" w:eastAsia="仿宋" w:hAnsi="仿宋" w:cs="楷体_GB2312" w:hint="eastAsia"/>
          <w:sz w:val="32"/>
          <w:szCs w:val="32"/>
        </w:rPr>
        <w:t>对患有疾病，经学校指定医院诊断不宜</w:t>
      </w:r>
      <w:r w:rsidR="00AB1529" w:rsidRPr="008264CA">
        <w:rPr>
          <w:rFonts w:ascii="仿宋" w:eastAsia="仿宋" w:hAnsi="仿宋" w:cs="楷体_GB2312" w:hint="eastAsia"/>
          <w:sz w:val="32"/>
          <w:szCs w:val="32"/>
        </w:rPr>
        <w:t>入</w:t>
      </w:r>
      <w:r w:rsidRPr="008264CA">
        <w:rPr>
          <w:rFonts w:ascii="仿宋" w:eastAsia="仿宋" w:hAnsi="仿宋" w:cs="楷体_GB2312" w:hint="eastAsia"/>
          <w:sz w:val="32"/>
          <w:szCs w:val="32"/>
        </w:rPr>
        <w:t>校学习；</w:t>
      </w:r>
    </w:p>
    <w:p w:rsidR="002E3DE0" w:rsidRPr="008264CA" w:rsidRDefault="00A27757" w:rsidP="008264CA">
      <w:pPr>
        <w:spacing w:line="560" w:lineRule="exact"/>
        <w:ind w:firstLineChars="200" w:firstLine="640"/>
        <w:rPr>
          <w:rFonts w:ascii="仿宋" w:eastAsia="仿宋" w:hAnsi="仿宋" w:cs="楷体_GB2312"/>
          <w:sz w:val="32"/>
          <w:szCs w:val="32"/>
        </w:rPr>
      </w:pPr>
      <w:r w:rsidRPr="008264CA">
        <w:rPr>
          <w:rFonts w:ascii="仿宋" w:eastAsia="仿宋" w:hAnsi="仿宋" w:cs="楷体_GB2312"/>
          <w:sz w:val="32"/>
          <w:szCs w:val="32"/>
        </w:rPr>
        <w:t xml:space="preserve">2. </w:t>
      </w:r>
      <w:r w:rsidRPr="008264CA">
        <w:rPr>
          <w:rFonts w:ascii="仿宋" w:eastAsia="仿宋" w:hAnsi="仿宋" w:cs="楷体_GB2312" w:hint="eastAsia"/>
          <w:kern w:val="0"/>
          <w:sz w:val="32"/>
          <w:szCs w:val="32"/>
        </w:rPr>
        <w:t>应征入伍（参加中国人民解放军或中国人民武装警察部队）。</w:t>
      </w:r>
    </w:p>
    <w:p w:rsidR="001C0CA6" w:rsidRPr="008264CA" w:rsidRDefault="00A27757" w:rsidP="008264CA">
      <w:pPr>
        <w:spacing w:line="560" w:lineRule="exact"/>
        <w:ind w:firstLineChars="200" w:firstLine="640"/>
        <w:rPr>
          <w:rFonts w:ascii="仿宋" w:eastAsia="仿宋" w:hAnsi="仿宋" w:cs="楷体_GB2312"/>
          <w:sz w:val="32"/>
          <w:szCs w:val="32"/>
        </w:rPr>
      </w:pPr>
      <w:r w:rsidRPr="008264CA">
        <w:rPr>
          <w:rFonts w:ascii="仿宋" w:eastAsia="仿宋" w:hAnsi="仿宋" w:cs="楷体_GB2312" w:hint="eastAsia"/>
          <w:sz w:val="32"/>
          <w:szCs w:val="32"/>
        </w:rPr>
        <w:lastRenderedPageBreak/>
        <w:t>新生因</w:t>
      </w:r>
      <w:proofErr w:type="gramStart"/>
      <w:r w:rsidRPr="008264CA">
        <w:rPr>
          <w:rFonts w:ascii="仿宋" w:eastAsia="仿宋" w:hAnsi="仿宋" w:cs="楷体_GB2312" w:hint="eastAsia"/>
          <w:sz w:val="32"/>
          <w:szCs w:val="32"/>
        </w:rPr>
        <w:t>病申请</w:t>
      </w:r>
      <w:proofErr w:type="gramEnd"/>
      <w:r w:rsidRPr="008264CA">
        <w:rPr>
          <w:rFonts w:ascii="仿宋" w:eastAsia="仿宋" w:hAnsi="仿宋" w:cs="楷体_GB2312" w:hint="eastAsia"/>
          <w:sz w:val="32"/>
          <w:szCs w:val="32"/>
        </w:rPr>
        <w:t>保留入学资格，经学校批准保留入学资格一年，办理相关手续后离校</w:t>
      </w:r>
      <w:r w:rsidRPr="008264CA">
        <w:rPr>
          <w:rFonts w:ascii="仿宋" w:eastAsia="仿宋" w:hAnsi="仿宋" w:cs="楷体_GB2312"/>
          <w:sz w:val="32"/>
          <w:szCs w:val="32"/>
        </w:rPr>
        <w:t>,</w:t>
      </w:r>
      <w:r w:rsidRPr="008264CA">
        <w:rPr>
          <w:rFonts w:ascii="仿宋" w:eastAsia="仿宋" w:hAnsi="仿宋" w:cs="楷体_GB2312" w:hint="eastAsia"/>
          <w:sz w:val="32"/>
          <w:szCs w:val="32"/>
        </w:rPr>
        <w:t>并在下一年级新生入学期间，持学校指定医院病愈证明向学校申请入学。经学校复查不合格或逾期不办理入学手续</w:t>
      </w:r>
      <w:r w:rsidR="00AB1529" w:rsidRPr="008264CA">
        <w:rPr>
          <w:rFonts w:ascii="仿宋" w:eastAsia="仿宋" w:hAnsi="仿宋" w:cs="楷体_GB2312" w:hint="eastAsia"/>
          <w:sz w:val="32"/>
          <w:szCs w:val="32"/>
        </w:rPr>
        <w:t>者</w:t>
      </w:r>
      <w:r w:rsidRPr="008264CA">
        <w:rPr>
          <w:rFonts w:ascii="仿宋" w:eastAsia="仿宋" w:hAnsi="仿宋" w:cs="楷体_GB2312" w:hint="eastAsia"/>
          <w:sz w:val="32"/>
          <w:szCs w:val="32"/>
        </w:rPr>
        <w:t>，取消入学资格。</w:t>
      </w:r>
    </w:p>
    <w:p w:rsidR="00932992" w:rsidRPr="008264CA" w:rsidRDefault="00A27757" w:rsidP="008264CA">
      <w:pPr>
        <w:spacing w:line="560" w:lineRule="exact"/>
        <w:ind w:firstLineChars="200" w:firstLine="640"/>
        <w:rPr>
          <w:rFonts w:ascii="仿宋" w:eastAsia="仿宋" w:hAnsi="仿宋" w:cs="楷体_GB2312"/>
          <w:kern w:val="0"/>
          <w:sz w:val="32"/>
          <w:szCs w:val="32"/>
        </w:rPr>
      </w:pPr>
      <w:r w:rsidRPr="008264CA">
        <w:rPr>
          <w:rFonts w:ascii="仿宋" w:eastAsia="仿宋" w:hAnsi="仿宋" w:cs="楷体_GB2312" w:hint="eastAsia"/>
          <w:kern w:val="0"/>
          <w:sz w:val="32"/>
          <w:szCs w:val="32"/>
        </w:rPr>
        <w:t>应征入伍者保留入学资格时间按国家当年政策执行。</w:t>
      </w:r>
    </w:p>
    <w:p w:rsidR="004846F8" w:rsidRPr="008264CA" w:rsidRDefault="00A27757" w:rsidP="008264CA">
      <w:pPr>
        <w:spacing w:line="560" w:lineRule="exact"/>
        <w:ind w:firstLineChars="200" w:firstLine="640"/>
        <w:rPr>
          <w:rFonts w:ascii="仿宋" w:eastAsia="仿宋" w:hAnsi="仿宋" w:cs="楷体_GB2312"/>
          <w:sz w:val="32"/>
          <w:szCs w:val="32"/>
        </w:rPr>
      </w:pPr>
      <w:r w:rsidRPr="008264CA">
        <w:rPr>
          <w:rFonts w:ascii="仿宋" w:eastAsia="仿宋" w:hAnsi="仿宋" w:cs="楷体_GB2312" w:hint="eastAsia"/>
          <w:sz w:val="32"/>
          <w:szCs w:val="32"/>
        </w:rPr>
        <w:t>保留入学资格者不具有学籍，不享受在校学生待遇。</w:t>
      </w:r>
    </w:p>
    <w:p w:rsidR="00F83AFC" w:rsidRPr="008264CA" w:rsidRDefault="00582098" w:rsidP="008264CA">
      <w:pPr>
        <w:pStyle w:val="1"/>
        <w:widowControl/>
        <w:spacing w:before="100" w:beforeAutospacing="1" w:after="100" w:afterAutospacing="1" w:line="560" w:lineRule="exact"/>
        <w:ind w:firstLine="640"/>
        <w:jc w:val="left"/>
        <w:rPr>
          <w:rFonts w:ascii="仿宋" w:eastAsia="仿宋" w:hAnsi="仿宋" w:cs="楷体_GB2312"/>
          <w:sz w:val="32"/>
          <w:szCs w:val="32"/>
        </w:rPr>
      </w:pPr>
      <w:r w:rsidRPr="008264CA">
        <w:rPr>
          <w:rFonts w:ascii="仿宋" w:eastAsia="仿宋" w:hAnsi="仿宋" w:cs="楷体_GB2312" w:hint="eastAsia"/>
          <w:sz w:val="32"/>
          <w:szCs w:val="32"/>
        </w:rPr>
        <w:t>第五条</w:t>
      </w:r>
      <w:r w:rsidR="00A27757" w:rsidRPr="008264CA">
        <w:rPr>
          <w:rFonts w:ascii="仿宋" w:eastAsia="仿宋" w:hAnsi="仿宋" w:cs="楷体_GB2312"/>
          <w:sz w:val="32"/>
          <w:szCs w:val="32"/>
        </w:rPr>
        <w:t xml:space="preserve"> 学生须按学校规定的</w:t>
      </w:r>
      <w:r w:rsidR="00A27757" w:rsidRPr="008264CA">
        <w:rPr>
          <w:rFonts w:ascii="仿宋" w:eastAsia="仿宋" w:hAnsi="仿宋" w:cs="楷体_GB2312" w:hint="eastAsia"/>
          <w:sz w:val="32"/>
          <w:szCs w:val="32"/>
        </w:rPr>
        <w:t>时间和收费标准缴纳各项费用，凭学生证</w:t>
      </w:r>
      <w:r w:rsidR="009939C9" w:rsidRPr="008264CA">
        <w:rPr>
          <w:rFonts w:ascii="仿宋" w:eastAsia="仿宋" w:hAnsi="仿宋" w:cs="楷体_GB2312" w:hint="eastAsia"/>
          <w:sz w:val="32"/>
          <w:szCs w:val="32"/>
        </w:rPr>
        <w:t>及</w:t>
      </w:r>
      <w:r w:rsidR="00A27757" w:rsidRPr="008264CA">
        <w:rPr>
          <w:rFonts w:ascii="仿宋" w:eastAsia="仿宋" w:hAnsi="仿宋" w:cs="楷体_GB2312" w:hint="eastAsia"/>
          <w:sz w:val="32"/>
          <w:szCs w:val="32"/>
        </w:rPr>
        <w:t>校园卡到所在学院注册，成功注册后才能确认选课并参与教学活动。因故不能按期注册，必须履行请假或办理暂缓注册手续；逾期两</w:t>
      </w:r>
      <w:proofErr w:type="gramStart"/>
      <w:r w:rsidR="00A27757" w:rsidRPr="008264CA">
        <w:rPr>
          <w:rFonts w:ascii="仿宋" w:eastAsia="仿宋" w:hAnsi="仿宋" w:cs="楷体_GB2312" w:hint="eastAsia"/>
          <w:sz w:val="32"/>
          <w:szCs w:val="32"/>
        </w:rPr>
        <w:t>周未</w:t>
      </w:r>
      <w:proofErr w:type="gramEnd"/>
      <w:r w:rsidR="00A27757" w:rsidRPr="008264CA">
        <w:rPr>
          <w:rFonts w:ascii="仿宋" w:eastAsia="仿宋" w:hAnsi="仿宋" w:cs="楷体_GB2312" w:hint="eastAsia"/>
          <w:sz w:val="32"/>
          <w:szCs w:val="32"/>
        </w:rPr>
        <w:t>办理相关手续</w:t>
      </w:r>
      <w:r w:rsidR="00AB1529" w:rsidRPr="008264CA">
        <w:rPr>
          <w:rFonts w:ascii="仿宋" w:eastAsia="仿宋" w:hAnsi="仿宋" w:cs="楷体_GB2312" w:hint="eastAsia"/>
          <w:sz w:val="32"/>
          <w:szCs w:val="32"/>
        </w:rPr>
        <w:t>者</w:t>
      </w:r>
      <w:r w:rsidR="00A27757" w:rsidRPr="008264CA">
        <w:rPr>
          <w:rFonts w:ascii="仿宋" w:eastAsia="仿宋" w:hAnsi="仿宋" w:cs="楷体_GB2312" w:hint="eastAsia"/>
          <w:sz w:val="32"/>
          <w:szCs w:val="32"/>
        </w:rPr>
        <w:t>，按退学论处。</w:t>
      </w:r>
    </w:p>
    <w:p w:rsidR="00F83AFC" w:rsidRPr="008264CA" w:rsidRDefault="00582098" w:rsidP="008264CA">
      <w:pPr>
        <w:spacing w:line="560" w:lineRule="exact"/>
        <w:ind w:firstLineChars="200" w:firstLine="640"/>
        <w:rPr>
          <w:rFonts w:ascii="仿宋" w:eastAsia="仿宋" w:hAnsi="仿宋" w:cs="楷体_GB2312"/>
          <w:sz w:val="32"/>
          <w:szCs w:val="32"/>
        </w:rPr>
      </w:pPr>
      <w:r w:rsidRPr="008264CA">
        <w:rPr>
          <w:rFonts w:ascii="仿宋" w:eastAsia="仿宋" w:hAnsi="仿宋" w:cs="楷体_GB2312" w:hint="eastAsia"/>
          <w:sz w:val="32"/>
          <w:szCs w:val="32"/>
        </w:rPr>
        <w:t>第六条</w:t>
      </w:r>
      <w:r w:rsidR="00A27757" w:rsidRPr="008264CA">
        <w:rPr>
          <w:rFonts w:ascii="仿宋" w:eastAsia="仿宋" w:hAnsi="仿宋" w:cs="楷体_GB2312"/>
          <w:sz w:val="32"/>
          <w:szCs w:val="32"/>
        </w:rPr>
        <w:t xml:space="preserve"> </w:t>
      </w:r>
      <w:r w:rsidR="00A27757" w:rsidRPr="008264CA">
        <w:rPr>
          <w:rFonts w:ascii="仿宋" w:eastAsia="仿宋" w:hAnsi="仿宋" w:cs="楷体_GB2312" w:hint="eastAsia"/>
          <w:sz w:val="32"/>
          <w:szCs w:val="32"/>
        </w:rPr>
        <w:t>家庭经济困难的学生，可持有关证明申请缓缴学费，经学校审核通过后</w:t>
      </w:r>
      <w:r w:rsidR="009939C9" w:rsidRPr="008264CA">
        <w:rPr>
          <w:rFonts w:ascii="仿宋" w:eastAsia="仿宋" w:hAnsi="仿宋" w:cs="楷体_GB2312" w:hint="eastAsia"/>
          <w:sz w:val="32"/>
          <w:szCs w:val="32"/>
        </w:rPr>
        <w:t>办理入学或注册手续</w:t>
      </w:r>
      <w:r w:rsidR="00004809" w:rsidRPr="008264CA">
        <w:rPr>
          <w:rFonts w:ascii="仿宋" w:eastAsia="仿宋" w:hAnsi="仿宋" w:cs="楷体_GB2312" w:hint="eastAsia"/>
          <w:sz w:val="32"/>
          <w:szCs w:val="32"/>
        </w:rPr>
        <w:t>。</w:t>
      </w:r>
    </w:p>
    <w:p w:rsidR="00D947B6" w:rsidRPr="008264CA" w:rsidRDefault="00004809">
      <w:pPr>
        <w:spacing w:line="560" w:lineRule="exact"/>
        <w:jc w:val="center"/>
        <w:rPr>
          <w:rFonts w:ascii="仿宋" w:eastAsia="仿宋" w:hAnsi="仿宋" w:cs="楷体_GB2312"/>
          <w:sz w:val="32"/>
          <w:szCs w:val="32"/>
        </w:rPr>
      </w:pPr>
      <w:r w:rsidRPr="008264CA">
        <w:rPr>
          <w:rFonts w:ascii="仿宋" w:eastAsia="仿宋" w:hAnsi="仿宋" w:cs="楷体_GB2312" w:hint="eastAsia"/>
          <w:kern w:val="0"/>
          <w:sz w:val="32"/>
          <w:szCs w:val="32"/>
        </w:rPr>
        <w:t>第</w:t>
      </w:r>
      <w:r w:rsidR="00F7409E" w:rsidRPr="008264CA">
        <w:rPr>
          <w:rFonts w:ascii="仿宋" w:eastAsia="仿宋" w:hAnsi="仿宋" w:cs="楷体_GB2312" w:hint="eastAsia"/>
          <w:kern w:val="0"/>
          <w:sz w:val="32"/>
          <w:szCs w:val="32"/>
        </w:rPr>
        <w:t>三</w:t>
      </w:r>
      <w:r w:rsidRPr="008264CA">
        <w:rPr>
          <w:rFonts w:ascii="仿宋" w:eastAsia="仿宋" w:hAnsi="仿宋" w:cs="楷体_GB2312" w:hint="eastAsia"/>
          <w:kern w:val="0"/>
          <w:sz w:val="32"/>
          <w:szCs w:val="32"/>
        </w:rPr>
        <w:t>章  学制与主辅修</w:t>
      </w:r>
    </w:p>
    <w:p w:rsidR="00F83AFC" w:rsidRPr="008264CA" w:rsidRDefault="00582098" w:rsidP="008264CA">
      <w:pPr>
        <w:spacing w:line="560" w:lineRule="exact"/>
        <w:ind w:firstLineChars="202" w:firstLine="646"/>
        <w:jc w:val="left"/>
        <w:rPr>
          <w:rFonts w:ascii="仿宋" w:eastAsia="仿宋" w:hAnsi="仿宋" w:cs="楷体_GB2312"/>
          <w:kern w:val="0"/>
          <w:sz w:val="32"/>
          <w:szCs w:val="32"/>
        </w:rPr>
      </w:pPr>
      <w:r w:rsidRPr="008264CA">
        <w:rPr>
          <w:rFonts w:ascii="仿宋" w:eastAsia="仿宋" w:hAnsi="仿宋" w:cs="楷体_GB2312" w:hint="eastAsia"/>
          <w:sz w:val="32"/>
          <w:szCs w:val="32"/>
        </w:rPr>
        <w:t>第七条</w:t>
      </w:r>
      <w:r w:rsidR="00A27757" w:rsidRPr="008264CA">
        <w:rPr>
          <w:rFonts w:ascii="仿宋" w:eastAsia="仿宋" w:hAnsi="仿宋" w:cs="楷体_GB2312"/>
          <w:sz w:val="32"/>
          <w:szCs w:val="32"/>
        </w:rPr>
        <w:t xml:space="preserve"> </w:t>
      </w:r>
      <w:r w:rsidR="00A27757" w:rsidRPr="008264CA">
        <w:rPr>
          <w:rFonts w:ascii="仿宋" w:eastAsia="仿宋" w:hAnsi="仿宋" w:cs="楷体_GB2312" w:hint="eastAsia"/>
          <w:kern w:val="0"/>
          <w:sz w:val="32"/>
          <w:szCs w:val="32"/>
        </w:rPr>
        <w:t>学校本科标准</w:t>
      </w:r>
      <w:r w:rsidR="00A27757" w:rsidRPr="008264CA">
        <w:rPr>
          <w:rFonts w:ascii="仿宋" w:eastAsia="仿宋" w:hAnsi="仿宋" w:cs="楷体_GB2312" w:hint="eastAsia"/>
          <w:sz w:val="32"/>
          <w:szCs w:val="32"/>
        </w:rPr>
        <w:t>学制</w:t>
      </w:r>
      <w:r w:rsidR="00A27757" w:rsidRPr="008264CA">
        <w:rPr>
          <w:rFonts w:ascii="仿宋" w:eastAsia="仿宋" w:hAnsi="仿宋" w:cs="楷体_GB2312" w:hint="eastAsia"/>
          <w:kern w:val="0"/>
          <w:sz w:val="32"/>
          <w:szCs w:val="32"/>
        </w:rPr>
        <w:t>为</w:t>
      </w:r>
      <w:r w:rsidR="004300E1" w:rsidRPr="008264CA">
        <w:rPr>
          <w:rFonts w:ascii="仿宋" w:eastAsia="仿宋" w:hAnsi="仿宋" w:cs="楷体_GB2312" w:hint="eastAsia"/>
          <w:kern w:val="0"/>
          <w:sz w:val="32"/>
          <w:szCs w:val="32"/>
        </w:rPr>
        <w:t>四</w:t>
      </w:r>
      <w:r w:rsidR="00A27757" w:rsidRPr="008264CA">
        <w:rPr>
          <w:rFonts w:ascii="仿宋" w:eastAsia="仿宋" w:hAnsi="仿宋" w:cs="楷体_GB2312" w:hint="eastAsia"/>
          <w:kern w:val="0"/>
          <w:sz w:val="32"/>
          <w:szCs w:val="32"/>
        </w:rPr>
        <w:t>年（国际合作办学等单列计划者另文规定）。</w:t>
      </w:r>
    </w:p>
    <w:p w:rsidR="00F83AFC" w:rsidRPr="008264CA" w:rsidRDefault="00582098" w:rsidP="008264CA">
      <w:pPr>
        <w:spacing w:line="560" w:lineRule="exact"/>
        <w:ind w:firstLineChars="202" w:firstLine="646"/>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第八条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学校实</w:t>
      </w:r>
      <w:r w:rsidR="00A27757" w:rsidRPr="008264CA">
        <w:rPr>
          <w:rFonts w:ascii="仿宋" w:eastAsia="仿宋" w:hAnsi="仿宋" w:cs="楷体_GB2312" w:hint="eastAsia"/>
          <w:sz w:val="32"/>
          <w:szCs w:val="32"/>
        </w:rPr>
        <w:t>行弹性学制。学生在校修读年限（含休学）为</w:t>
      </w:r>
      <w:r w:rsidR="004300E1" w:rsidRPr="008264CA">
        <w:rPr>
          <w:rFonts w:ascii="仿宋" w:eastAsia="仿宋" w:hAnsi="仿宋" w:cs="楷体_GB2312" w:hint="eastAsia"/>
          <w:sz w:val="32"/>
          <w:szCs w:val="32"/>
        </w:rPr>
        <w:t>三</w:t>
      </w:r>
      <w:r w:rsidR="00A27757" w:rsidRPr="008264CA">
        <w:rPr>
          <w:rFonts w:ascii="仿宋" w:eastAsia="仿宋" w:hAnsi="仿宋" w:cs="楷体_GB2312" w:hint="eastAsia"/>
          <w:sz w:val="32"/>
          <w:szCs w:val="32"/>
        </w:rPr>
        <w:t>到</w:t>
      </w:r>
      <w:r w:rsidR="004300E1" w:rsidRPr="008264CA">
        <w:rPr>
          <w:rFonts w:ascii="仿宋" w:eastAsia="仿宋" w:hAnsi="仿宋" w:cs="楷体_GB2312" w:hint="eastAsia"/>
          <w:sz w:val="32"/>
          <w:szCs w:val="32"/>
        </w:rPr>
        <w:t>七</w:t>
      </w:r>
      <w:r w:rsidR="00A27757" w:rsidRPr="008264CA">
        <w:rPr>
          <w:rFonts w:ascii="仿宋" w:eastAsia="仿宋" w:hAnsi="仿宋" w:cs="楷体_GB2312" w:hint="eastAsia"/>
          <w:sz w:val="32"/>
          <w:szCs w:val="32"/>
        </w:rPr>
        <w:t>年（参军入伍者参军时段不计入此年限）</w:t>
      </w:r>
      <w:r w:rsidR="00A27757" w:rsidRPr="008264CA">
        <w:rPr>
          <w:rFonts w:ascii="仿宋" w:eastAsia="仿宋" w:hAnsi="仿宋" w:cs="楷体_GB2312" w:hint="eastAsia"/>
          <w:kern w:val="0"/>
          <w:sz w:val="32"/>
          <w:szCs w:val="32"/>
        </w:rPr>
        <w:t>。</w:t>
      </w:r>
    </w:p>
    <w:p w:rsidR="00F83AFC" w:rsidRPr="008264CA" w:rsidRDefault="00582098" w:rsidP="008264CA">
      <w:pPr>
        <w:spacing w:line="560" w:lineRule="exact"/>
        <w:ind w:firstLineChars="202" w:firstLine="646"/>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第九条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学生应</w:t>
      </w:r>
      <w:r w:rsidR="00567006" w:rsidRPr="008264CA">
        <w:rPr>
          <w:rFonts w:ascii="仿宋" w:eastAsia="仿宋" w:hAnsi="仿宋" w:cs="楷体_GB2312" w:hint="eastAsia"/>
          <w:kern w:val="0"/>
          <w:sz w:val="32"/>
          <w:szCs w:val="32"/>
        </w:rPr>
        <w:t>当</w:t>
      </w:r>
      <w:r w:rsidR="00A27757" w:rsidRPr="008264CA">
        <w:rPr>
          <w:rFonts w:ascii="仿宋" w:eastAsia="仿宋" w:hAnsi="仿宋" w:cs="楷体_GB2312" w:hint="eastAsia"/>
          <w:kern w:val="0"/>
          <w:sz w:val="32"/>
          <w:szCs w:val="32"/>
        </w:rPr>
        <w:t>在注册的专业（称为主修专业）完成学业；在学有余力的情况下，可根据自身兴趣和学校有关规定申请辅修另一个专业（称为辅修专业）。学生在校期间只能辅修一个专业，且最长修读年限不因辅修而延长</w:t>
      </w:r>
      <w:r w:rsidR="00004809" w:rsidRPr="008264CA">
        <w:rPr>
          <w:rFonts w:ascii="仿宋" w:eastAsia="仿宋" w:hAnsi="仿宋" w:cs="楷体_GB2312" w:hint="eastAsia"/>
          <w:kern w:val="0"/>
          <w:sz w:val="32"/>
          <w:szCs w:val="32"/>
        </w:rPr>
        <w:t>。</w:t>
      </w:r>
    </w:p>
    <w:p w:rsidR="00D947B6" w:rsidRPr="008264CA" w:rsidRDefault="00004809">
      <w:pPr>
        <w:widowControl/>
        <w:spacing w:before="100" w:beforeAutospacing="1" w:after="100" w:afterAutospacing="1" w:line="560" w:lineRule="exact"/>
        <w:jc w:val="center"/>
        <w:rPr>
          <w:rFonts w:ascii="仿宋" w:eastAsia="仿宋" w:hAnsi="仿宋" w:cs="楷体_GB2312"/>
          <w:kern w:val="0"/>
          <w:sz w:val="32"/>
          <w:szCs w:val="32"/>
        </w:rPr>
      </w:pPr>
      <w:r w:rsidRPr="008264CA">
        <w:rPr>
          <w:rFonts w:ascii="仿宋" w:eastAsia="仿宋" w:hAnsi="仿宋" w:cs="楷体_GB2312" w:hint="eastAsia"/>
          <w:kern w:val="0"/>
          <w:sz w:val="32"/>
          <w:szCs w:val="32"/>
        </w:rPr>
        <w:t>第</w:t>
      </w:r>
      <w:r w:rsidR="00F7409E" w:rsidRPr="008264CA">
        <w:rPr>
          <w:rFonts w:ascii="仿宋" w:eastAsia="仿宋" w:hAnsi="仿宋" w:cs="楷体_GB2312" w:hint="eastAsia"/>
          <w:kern w:val="0"/>
          <w:sz w:val="32"/>
          <w:szCs w:val="32"/>
        </w:rPr>
        <w:t>四</w:t>
      </w:r>
      <w:r w:rsidRPr="008264CA">
        <w:rPr>
          <w:rFonts w:ascii="仿宋" w:eastAsia="仿宋" w:hAnsi="仿宋" w:cs="楷体_GB2312" w:hint="eastAsia"/>
          <w:kern w:val="0"/>
          <w:sz w:val="32"/>
          <w:szCs w:val="32"/>
        </w:rPr>
        <w:t>章</w:t>
      </w:r>
      <w:r w:rsidR="002B07E6" w:rsidRPr="008264CA">
        <w:rPr>
          <w:rFonts w:ascii="仿宋" w:eastAsia="仿宋" w:hAnsi="仿宋" w:cs="楷体_GB2312" w:hint="eastAsia"/>
          <w:kern w:val="0"/>
          <w:sz w:val="32"/>
          <w:szCs w:val="32"/>
        </w:rPr>
        <w:t xml:space="preserve"> </w:t>
      </w:r>
      <w:r w:rsidRPr="008264CA">
        <w:rPr>
          <w:rFonts w:ascii="仿宋" w:eastAsia="仿宋" w:hAnsi="仿宋" w:cs="楷体_GB2312" w:hint="eastAsia"/>
          <w:kern w:val="0"/>
          <w:sz w:val="32"/>
          <w:szCs w:val="32"/>
        </w:rPr>
        <w:t>课程修读与成绩记载</w:t>
      </w:r>
    </w:p>
    <w:p w:rsidR="00F83AFC" w:rsidRPr="008264CA" w:rsidRDefault="00582098" w:rsidP="008264CA">
      <w:pPr>
        <w:widowControl/>
        <w:spacing w:before="100" w:beforeAutospacing="1" w:after="100" w:afterAutospacing="1"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lastRenderedPageBreak/>
        <w:t>第十条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学生应遵照循序渐进的原则，按照专业人才培养方案设定的顺序和要求修读课程。</w:t>
      </w:r>
    </w:p>
    <w:p w:rsidR="00F83AFC" w:rsidRPr="008264CA" w:rsidRDefault="00582098" w:rsidP="008264CA">
      <w:pPr>
        <w:widowControl/>
        <w:spacing w:before="100" w:beforeAutospacing="1" w:after="100" w:afterAutospacing="1"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第十一条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学生修读所有课程（</w:t>
      </w:r>
      <w:proofErr w:type="gramStart"/>
      <w:r w:rsidR="00A27757" w:rsidRPr="008264CA">
        <w:rPr>
          <w:rFonts w:ascii="仿宋" w:eastAsia="仿宋" w:hAnsi="仿宋" w:cs="楷体_GB2312" w:hint="eastAsia"/>
          <w:kern w:val="0"/>
          <w:sz w:val="32"/>
          <w:szCs w:val="32"/>
        </w:rPr>
        <w:t>含实践</w:t>
      </w:r>
      <w:proofErr w:type="gramEnd"/>
      <w:r w:rsidR="00A27757" w:rsidRPr="008264CA">
        <w:rPr>
          <w:rFonts w:ascii="仿宋" w:eastAsia="仿宋" w:hAnsi="仿宋" w:cs="楷体_GB2312" w:hint="eastAsia"/>
          <w:kern w:val="0"/>
          <w:sz w:val="32"/>
          <w:szCs w:val="32"/>
        </w:rPr>
        <w:t>教学环节等）时应当先选课，选课规则与课程修读形式等详见《</w:t>
      </w:r>
      <w:r w:rsidRPr="008264CA">
        <w:rPr>
          <w:rFonts w:ascii="仿宋" w:eastAsia="仿宋" w:hAnsi="仿宋" w:cs="楷体_GB2312" w:hint="eastAsia"/>
          <w:kern w:val="0"/>
          <w:sz w:val="32"/>
          <w:szCs w:val="32"/>
        </w:rPr>
        <w:t>北京理工大学珠海学院本科生学分制课程修读实施细则</w:t>
      </w:r>
      <w:r w:rsidR="00A27757" w:rsidRPr="008264CA">
        <w:rPr>
          <w:rFonts w:ascii="仿宋" w:eastAsia="仿宋" w:hAnsi="仿宋" w:cs="楷体_GB2312" w:hint="eastAsia"/>
          <w:kern w:val="0"/>
          <w:sz w:val="32"/>
          <w:szCs w:val="32"/>
        </w:rPr>
        <w:t>》。</w:t>
      </w:r>
    </w:p>
    <w:p w:rsidR="00F83AFC" w:rsidRPr="008264CA" w:rsidRDefault="00582098" w:rsidP="008264CA">
      <w:pPr>
        <w:widowControl/>
        <w:spacing w:before="100" w:beforeAutospacing="1" w:after="100" w:afterAutospacing="1"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第十二条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确</w:t>
      </w:r>
      <w:r w:rsidR="004543F5" w:rsidRPr="008264CA">
        <w:rPr>
          <w:rFonts w:ascii="仿宋" w:eastAsia="仿宋" w:hAnsi="仿宋" w:cs="楷体_GB2312" w:hint="eastAsia"/>
          <w:kern w:val="0"/>
          <w:sz w:val="32"/>
          <w:szCs w:val="32"/>
        </w:rPr>
        <w:t>认</w:t>
      </w:r>
      <w:r w:rsidR="00004809" w:rsidRPr="008264CA">
        <w:rPr>
          <w:rFonts w:ascii="仿宋" w:eastAsia="仿宋" w:hAnsi="仿宋" w:cs="楷体_GB2312" w:hint="eastAsia"/>
          <w:kern w:val="0"/>
          <w:sz w:val="32"/>
          <w:szCs w:val="32"/>
        </w:rPr>
        <w:t>选课并按规定修读后方可参加考核，考核成绩</w:t>
      </w:r>
      <w:proofErr w:type="gramStart"/>
      <w:r w:rsidR="00004809" w:rsidRPr="008264CA">
        <w:rPr>
          <w:rFonts w:ascii="仿宋" w:eastAsia="仿宋" w:hAnsi="仿宋" w:cs="楷体_GB2312" w:hint="eastAsia"/>
          <w:kern w:val="0"/>
          <w:sz w:val="32"/>
          <w:szCs w:val="32"/>
        </w:rPr>
        <w:t>及所得</w:t>
      </w:r>
      <w:proofErr w:type="gramEnd"/>
      <w:r w:rsidR="00004809" w:rsidRPr="008264CA">
        <w:rPr>
          <w:rFonts w:ascii="仿宋" w:eastAsia="仿宋" w:hAnsi="仿宋" w:cs="楷体_GB2312" w:hint="eastAsia"/>
          <w:kern w:val="0"/>
          <w:sz w:val="32"/>
          <w:szCs w:val="32"/>
        </w:rPr>
        <w:t>学分均载入</w:t>
      </w:r>
      <w:r w:rsidR="00AB1529" w:rsidRPr="008264CA">
        <w:rPr>
          <w:rFonts w:ascii="仿宋" w:eastAsia="仿宋" w:hAnsi="仿宋" w:cs="楷体_GB2312" w:hint="eastAsia"/>
          <w:kern w:val="0"/>
          <w:sz w:val="32"/>
          <w:szCs w:val="32"/>
        </w:rPr>
        <w:t>学生</w:t>
      </w:r>
      <w:r w:rsidR="00004809" w:rsidRPr="008264CA">
        <w:rPr>
          <w:rFonts w:ascii="仿宋" w:eastAsia="仿宋" w:hAnsi="仿宋" w:cs="楷体_GB2312" w:hint="eastAsia"/>
          <w:kern w:val="0"/>
          <w:sz w:val="32"/>
          <w:szCs w:val="32"/>
        </w:rPr>
        <w:t>本人成绩档案</w:t>
      </w:r>
      <w:r w:rsidR="00CB2526" w:rsidRPr="008264CA">
        <w:rPr>
          <w:rFonts w:ascii="仿宋" w:eastAsia="仿宋" w:hAnsi="仿宋" w:cs="楷体_GB2312" w:hint="eastAsia"/>
          <w:kern w:val="0"/>
          <w:sz w:val="32"/>
          <w:szCs w:val="32"/>
        </w:rPr>
        <w:t>。</w:t>
      </w:r>
      <w:r w:rsidR="00004809" w:rsidRPr="008264CA">
        <w:rPr>
          <w:rFonts w:ascii="仿宋" w:eastAsia="仿宋" w:hAnsi="仿宋" w:cs="SimSun-Identity-H" w:hint="eastAsia"/>
          <w:kern w:val="0"/>
          <w:sz w:val="32"/>
          <w:szCs w:val="32"/>
        </w:rPr>
        <w:t>有关</w:t>
      </w:r>
      <w:r w:rsidR="000A7BE1" w:rsidRPr="008264CA">
        <w:rPr>
          <w:rFonts w:ascii="仿宋" w:eastAsia="仿宋" w:hAnsi="仿宋" w:cs="SimSun-Identity-H" w:hint="eastAsia"/>
          <w:kern w:val="0"/>
          <w:sz w:val="32"/>
          <w:szCs w:val="32"/>
        </w:rPr>
        <w:t>课程考核</w:t>
      </w:r>
      <w:r w:rsidR="00004809" w:rsidRPr="008264CA">
        <w:rPr>
          <w:rFonts w:ascii="仿宋" w:eastAsia="仿宋" w:hAnsi="仿宋" w:cs="SimSun-Identity-H" w:hint="eastAsia"/>
          <w:kern w:val="0"/>
          <w:sz w:val="32"/>
          <w:szCs w:val="32"/>
        </w:rPr>
        <w:t>规定，详见《</w:t>
      </w:r>
      <w:r w:rsidRPr="008264CA">
        <w:rPr>
          <w:rFonts w:ascii="仿宋" w:eastAsia="仿宋" w:hAnsi="仿宋" w:cs="楷体_GB2312" w:hint="eastAsia"/>
          <w:sz w:val="32"/>
          <w:szCs w:val="32"/>
        </w:rPr>
        <w:t>北京理工大学</w:t>
      </w:r>
      <w:r w:rsidRPr="008264CA">
        <w:rPr>
          <w:rFonts w:ascii="仿宋" w:eastAsia="仿宋" w:hAnsi="仿宋" w:cs="SimSun-Identity-H" w:hint="eastAsia"/>
          <w:kern w:val="0"/>
          <w:sz w:val="32"/>
          <w:szCs w:val="32"/>
        </w:rPr>
        <w:t>珠海学院课程考核管理规定</w:t>
      </w:r>
      <w:r w:rsidR="00004809" w:rsidRPr="008264CA">
        <w:rPr>
          <w:rFonts w:ascii="仿宋" w:eastAsia="仿宋" w:hAnsi="仿宋" w:cs="SimSun-Identity-H" w:hint="eastAsia"/>
          <w:kern w:val="0"/>
          <w:sz w:val="32"/>
          <w:szCs w:val="32"/>
        </w:rPr>
        <w:t>》。</w:t>
      </w:r>
    </w:p>
    <w:p w:rsidR="00D947B6" w:rsidRPr="008264CA" w:rsidRDefault="00041464" w:rsidP="008264CA">
      <w:pPr>
        <w:widowControl/>
        <w:spacing w:before="100" w:beforeAutospacing="1" w:after="100" w:afterAutospacing="1" w:line="560" w:lineRule="exact"/>
        <w:ind w:firstLineChars="50" w:firstLine="160"/>
        <w:jc w:val="left"/>
        <w:rPr>
          <w:rFonts w:ascii="仿宋" w:eastAsia="仿宋" w:hAnsi="仿宋" w:cs="楷体_GB2312"/>
          <w:kern w:val="0"/>
          <w:sz w:val="32"/>
          <w:szCs w:val="32"/>
        </w:rPr>
      </w:pPr>
      <w:r w:rsidRPr="008264CA">
        <w:rPr>
          <w:rFonts w:ascii="仿宋" w:eastAsia="仿宋" w:hAnsi="仿宋" w:cs="SimSun-Identity-H" w:hint="eastAsia"/>
          <w:kern w:val="0"/>
          <w:sz w:val="32"/>
          <w:szCs w:val="32"/>
        </w:rPr>
        <w:t xml:space="preserve">   </w:t>
      </w:r>
      <w:r w:rsidR="00582098" w:rsidRPr="008264CA">
        <w:rPr>
          <w:rFonts w:ascii="仿宋" w:eastAsia="仿宋" w:hAnsi="仿宋" w:cs="楷体_GB2312" w:hint="eastAsia"/>
          <w:kern w:val="0"/>
          <w:sz w:val="32"/>
          <w:szCs w:val="32"/>
        </w:rPr>
        <w:t>第十三条</w:t>
      </w:r>
      <w:r w:rsidR="00004809" w:rsidRPr="008264CA">
        <w:rPr>
          <w:rFonts w:ascii="仿宋" w:eastAsia="仿宋" w:hAnsi="仿宋" w:cs="SimSun-Identity-H" w:hint="eastAsia"/>
          <w:kern w:val="0"/>
          <w:sz w:val="32"/>
          <w:szCs w:val="32"/>
        </w:rPr>
        <w:t xml:space="preserve"> 学校以平均</w:t>
      </w:r>
      <w:proofErr w:type="gramStart"/>
      <w:r w:rsidR="00004809" w:rsidRPr="008264CA">
        <w:rPr>
          <w:rFonts w:ascii="仿宋" w:eastAsia="仿宋" w:hAnsi="仿宋" w:cs="SimSun-Identity-H" w:hint="eastAsia"/>
          <w:kern w:val="0"/>
          <w:sz w:val="32"/>
          <w:szCs w:val="32"/>
        </w:rPr>
        <w:t>学分绩点</w:t>
      </w:r>
      <w:proofErr w:type="gramEnd"/>
      <w:r w:rsidR="00B85167" w:rsidRPr="008264CA">
        <w:rPr>
          <w:rFonts w:ascii="仿宋" w:eastAsia="仿宋" w:hAnsi="仿宋" w:cs="SimSun-Identity-H" w:hint="eastAsia"/>
          <w:kern w:val="0"/>
          <w:sz w:val="32"/>
          <w:szCs w:val="32"/>
        </w:rPr>
        <w:t>(简称</w:t>
      </w:r>
      <w:r w:rsidR="00004809" w:rsidRPr="008264CA">
        <w:rPr>
          <w:rFonts w:ascii="仿宋" w:eastAsia="仿宋" w:hAnsi="仿宋" w:cs="SimSun-Identity-H"/>
          <w:kern w:val="0"/>
          <w:sz w:val="32"/>
          <w:szCs w:val="32"/>
        </w:rPr>
        <w:t>GPA</w:t>
      </w:r>
      <w:r w:rsidR="00B85167" w:rsidRPr="008264CA">
        <w:rPr>
          <w:rFonts w:ascii="仿宋" w:eastAsia="仿宋" w:hAnsi="仿宋" w:cs="SimSun-Identity-H" w:hint="eastAsia"/>
          <w:kern w:val="0"/>
          <w:sz w:val="32"/>
          <w:szCs w:val="32"/>
        </w:rPr>
        <w:t>)</w:t>
      </w:r>
      <w:r w:rsidR="00004809" w:rsidRPr="008264CA">
        <w:rPr>
          <w:rFonts w:ascii="仿宋" w:eastAsia="仿宋" w:hAnsi="仿宋" w:cs="SimSun-Identity-H" w:hint="eastAsia"/>
          <w:kern w:val="0"/>
          <w:sz w:val="32"/>
          <w:szCs w:val="32"/>
        </w:rPr>
        <w:t>作为衡量学生学习质量的综合评价指标。</w:t>
      </w:r>
      <w:r w:rsidR="00B85167" w:rsidRPr="008264CA">
        <w:rPr>
          <w:rFonts w:ascii="仿宋" w:eastAsia="仿宋" w:hAnsi="仿宋" w:cs="楷体_GB2312" w:hint="eastAsia"/>
          <w:kern w:val="0"/>
          <w:sz w:val="32"/>
          <w:szCs w:val="32"/>
        </w:rPr>
        <w:t>GPA</w:t>
      </w:r>
      <w:r w:rsidR="00004809" w:rsidRPr="008264CA">
        <w:rPr>
          <w:rFonts w:ascii="仿宋" w:eastAsia="仿宋" w:hAnsi="仿宋" w:cs="楷体_GB2312" w:hint="eastAsia"/>
          <w:kern w:val="0"/>
          <w:sz w:val="32"/>
          <w:szCs w:val="32"/>
        </w:rPr>
        <w:t>的计算时段与范围见《</w:t>
      </w:r>
      <w:r w:rsidR="00582098" w:rsidRPr="008264CA">
        <w:rPr>
          <w:rFonts w:ascii="仿宋" w:eastAsia="仿宋" w:hAnsi="仿宋" w:cs="楷体_GB2312" w:hint="eastAsia"/>
          <w:kern w:val="0"/>
          <w:sz w:val="32"/>
          <w:szCs w:val="32"/>
        </w:rPr>
        <w:t>北京理大学珠海学院课程学分绩点计算</w:t>
      </w:r>
      <w:r w:rsidR="00AB1529" w:rsidRPr="008264CA">
        <w:rPr>
          <w:rFonts w:ascii="仿宋" w:eastAsia="仿宋" w:hAnsi="仿宋" w:cs="楷体_GB2312" w:hint="eastAsia"/>
          <w:kern w:val="0"/>
          <w:sz w:val="32"/>
          <w:szCs w:val="32"/>
        </w:rPr>
        <w:t>暂行</w:t>
      </w:r>
      <w:r w:rsidR="00582098" w:rsidRPr="008264CA">
        <w:rPr>
          <w:rFonts w:ascii="仿宋" w:eastAsia="仿宋" w:hAnsi="仿宋" w:cs="楷体_GB2312" w:hint="eastAsia"/>
          <w:kern w:val="0"/>
          <w:sz w:val="32"/>
          <w:szCs w:val="32"/>
        </w:rPr>
        <w:t>办法</w:t>
      </w:r>
      <w:r w:rsidR="00004809" w:rsidRPr="008264CA">
        <w:rPr>
          <w:rFonts w:ascii="仿宋" w:eastAsia="仿宋" w:hAnsi="仿宋" w:cs="楷体_GB2312" w:hint="eastAsia"/>
          <w:kern w:val="0"/>
          <w:sz w:val="32"/>
          <w:szCs w:val="32"/>
        </w:rPr>
        <w:t>》</w:t>
      </w:r>
      <w:r w:rsidR="009038AF" w:rsidRPr="008264CA">
        <w:rPr>
          <w:rFonts w:ascii="仿宋" w:eastAsia="仿宋" w:hAnsi="仿宋" w:cs="楷体_GB2312" w:hint="eastAsia"/>
          <w:kern w:val="0"/>
          <w:sz w:val="32"/>
          <w:szCs w:val="32"/>
        </w:rPr>
        <w:t>。</w:t>
      </w:r>
    </w:p>
    <w:p w:rsidR="00D947B6" w:rsidRPr="008264CA" w:rsidRDefault="00004809" w:rsidP="00CB2526">
      <w:pPr>
        <w:widowControl/>
        <w:spacing w:before="100" w:beforeAutospacing="1" w:after="100" w:afterAutospacing="1" w:line="560" w:lineRule="exact"/>
        <w:jc w:val="center"/>
        <w:rPr>
          <w:rFonts w:ascii="仿宋" w:eastAsia="仿宋" w:hAnsi="仿宋" w:cs="楷体_GB2312"/>
          <w:kern w:val="0"/>
          <w:sz w:val="32"/>
          <w:szCs w:val="32"/>
        </w:rPr>
      </w:pPr>
      <w:r w:rsidRPr="008264CA">
        <w:rPr>
          <w:rFonts w:ascii="仿宋" w:eastAsia="仿宋" w:hAnsi="仿宋" w:cs="楷体_GB2312" w:hint="eastAsia"/>
          <w:kern w:val="0"/>
          <w:sz w:val="32"/>
          <w:szCs w:val="32"/>
        </w:rPr>
        <w:t>第</w:t>
      </w:r>
      <w:r w:rsidR="00F7409E" w:rsidRPr="008264CA">
        <w:rPr>
          <w:rFonts w:ascii="仿宋" w:eastAsia="仿宋" w:hAnsi="仿宋" w:cs="楷体_GB2312" w:hint="eastAsia"/>
          <w:kern w:val="0"/>
          <w:sz w:val="32"/>
          <w:szCs w:val="32"/>
        </w:rPr>
        <w:t>五</w:t>
      </w:r>
      <w:r w:rsidRPr="008264CA">
        <w:rPr>
          <w:rFonts w:ascii="仿宋" w:eastAsia="仿宋" w:hAnsi="仿宋" w:cs="楷体_GB2312" w:hint="eastAsia"/>
          <w:kern w:val="0"/>
          <w:sz w:val="32"/>
          <w:szCs w:val="32"/>
        </w:rPr>
        <w:t>章  转专业与转学</w:t>
      </w:r>
    </w:p>
    <w:p w:rsidR="00D947B6" w:rsidRPr="008264CA" w:rsidRDefault="00CB2526">
      <w:pPr>
        <w:widowControl/>
        <w:shd w:val="clear" w:color="auto" w:fill="FFFFFF"/>
        <w:spacing w:after="180" w:line="560" w:lineRule="exact"/>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 xml:space="preserve">    </w:t>
      </w:r>
      <w:r w:rsidR="00582098" w:rsidRPr="008264CA">
        <w:rPr>
          <w:rFonts w:ascii="仿宋" w:eastAsia="仿宋" w:hAnsi="仿宋" w:cs="楷体_GB2312" w:hint="eastAsia"/>
          <w:kern w:val="0"/>
          <w:sz w:val="32"/>
          <w:szCs w:val="32"/>
        </w:rPr>
        <w:t>第十四条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学生入学注册后，可以</w:t>
      </w:r>
      <w:r w:rsidR="00C522C7" w:rsidRPr="008264CA">
        <w:rPr>
          <w:rFonts w:ascii="仿宋" w:eastAsia="仿宋" w:hAnsi="仿宋" w:cs="楷体_GB2312" w:hint="eastAsia"/>
          <w:kern w:val="0"/>
          <w:sz w:val="32"/>
          <w:szCs w:val="32"/>
        </w:rPr>
        <w:t>按规定时间</w:t>
      </w:r>
      <w:r w:rsidR="00A27757" w:rsidRPr="008264CA">
        <w:rPr>
          <w:rFonts w:ascii="仿宋" w:eastAsia="仿宋" w:hAnsi="仿宋" w:cs="楷体_GB2312" w:hint="eastAsia"/>
          <w:kern w:val="0"/>
          <w:sz w:val="32"/>
          <w:szCs w:val="32"/>
        </w:rPr>
        <w:t>申请转专业，申请条件及批准程序按《</w:t>
      </w:r>
      <w:r w:rsidR="00582098" w:rsidRPr="008264CA">
        <w:rPr>
          <w:rFonts w:ascii="仿宋" w:eastAsia="仿宋" w:hAnsi="仿宋" w:cs="楷体_GB2312" w:hint="eastAsia"/>
          <w:sz w:val="32"/>
          <w:szCs w:val="32"/>
        </w:rPr>
        <w:t>北京理工大学</w:t>
      </w:r>
      <w:r w:rsidR="00582098" w:rsidRPr="008264CA">
        <w:rPr>
          <w:rFonts w:ascii="仿宋" w:eastAsia="仿宋" w:hAnsi="仿宋" w:cs="楷体_GB2312" w:hint="eastAsia"/>
          <w:kern w:val="0"/>
          <w:sz w:val="32"/>
          <w:szCs w:val="32"/>
        </w:rPr>
        <w:t>珠海学院本科生转专业实施办法</w:t>
      </w:r>
      <w:r w:rsidR="00A27757" w:rsidRPr="008264CA">
        <w:rPr>
          <w:rFonts w:ascii="仿宋" w:eastAsia="仿宋" w:hAnsi="仿宋" w:cs="楷体_GB2312" w:hint="eastAsia"/>
          <w:kern w:val="0"/>
          <w:sz w:val="32"/>
          <w:szCs w:val="32"/>
        </w:rPr>
        <w:t>》规定办理。</w:t>
      </w:r>
    </w:p>
    <w:p w:rsidR="00F83AFC" w:rsidRPr="008264CA" w:rsidRDefault="00582098" w:rsidP="008264CA">
      <w:pPr>
        <w:widowControl/>
        <w:shd w:val="clear" w:color="auto" w:fill="FFFFFF"/>
        <w:spacing w:after="180" w:line="560" w:lineRule="exact"/>
        <w:ind w:firstLineChars="202" w:firstLine="646"/>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第十五条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学生入学注册后，可以申请转学，申请条件及批准程序按《</w:t>
      </w:r>
      <w:r w:rsidRPr="008264CA">
        <w:rPr>
          <w:rFonts w:ascii="仿宋" w:eastAsia="仿宋" w:hAnsi="仿宋" w:cs="楷体_GB2312" w:hint="eastAsia"/>
          <w:sz w:val="32"/>
          <w:szCs w:val="32"/>
        </w:rPr>
        <w:t>北京理工大学</w:t>
      </w:r>
      <w:r w:rsidRPr="008264CA">
        <w:rPr>
          <w:rFonts w:ascii="仿宋" w:eastAsia="仿宋" w:hAnsi="仿宋" w:cs="楷体_GB2312" w:hint="eastAsia"/>
          <w:kern w:val="0"/>
          <w:sz w:val="32"/>
          <w:szCs w:val="32"/>
        </w:rPr>
        <w:t>珠海学院本科生转学实施细则</w:t>
      </w:r>
      <w:r w:rsidR="00004809" w:rsidRPr="008264CA">
        <w:rPr>
          <w:rFonts w:ascii="仿宋" w:eastAsia="仿宋" w:hAnsi="仿宋" w:cs="楷体_GB2312" w:hint="eastAsia"/>
          <w:kern w:val="0"/>
          <w:sz w:val="32"/>
          <w:szCs w:val="32"/>
        </w:rPr>
        <w:t>》规定办理。</w:t>
      </w:r>
    </w:p>
    <w:p w:rsidR="00D947B6" w:rsidRPr="008264CA" w:rsidRDefault="00004809">
      <w:pPr>
        <w:widowControl/>
        <w:shd w:val="clear" w:color="auto" w:fill="FFFFFF"/>
        <w:spacing w:after="180" w:line="560" w:lineRule="exact"/>
        <w:jc w:val="center"/>
        <w:rPr>
          <w:rFonts w:ascii="仿宋" w:eastAsia="仿宋" w:hAnsi="仿宋" w:cs="楷体_GB2312"/>
          <w:kern w:val="0"/>
          <w:sz w:val="32"/>
          <w:szCs w:val="32"/>
        </w:rPr>
      </w:pPr>
      <w:r w:rsidRPr="008264CA">
        <w:rPr>
          <w:rFonts w:ascii="仿宋" w:eastAsia="仿宋" w:hAnsi="仿宋" w:cs="楷体_GB2312" w:hint="eastAsia"/>
          <w:kern w:val="0"/>
          <w:sz w:val="32"/>
          <w:szCs w:val="32"/>
        </w:rPr>
        <w:t>第</w:t>
      </w:r>
      <w:r w:rsidR="00F7409E" w:rsidRPr="008264CA">
        <w:rPr>
          <w:rFonts w:ascii="仿宋" w:eastAsia="仿宋" w:hAnsi="仿宋" w:cs="楷体_GB2312" w:hint="eastAsia"/>
          <w:kern w:val="0"/>
          <w:sz w:val="32"/>
          <w:szCs w:val="32"/>
        </w:rPr>
        <w:t>六</w:t>
      </w:r>
      <w:r w:rsidRPr="008264CA">
        <w:rPr>
          <w:rFonts w:ascii="仿宋" w:eastAsia="仿宋" w:hAnsi="仿宋" w:cs="楷体_GB2312" w:hint="eastAsia"/>
          <w:kern w:val="0"/>
          <w:sz w:val="32"/>
          <w:szCs w:val="32"/>
        </w:rPr>
        <w:t>章  休学与复学</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第十六条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在最长修读年限内，学生可以分阶段完成学业。学生有下列情</w:t>
      </w:r>
      <w:r w:rsidR="004300E1" w:rsidRPr="008264CA">
        <w:rPr>
          <w:rFonts w:ascii="仿宋" w:eastAsia="仿宋" w:hAnsi="仿宋" w:cs="楷体_GB2312" w:hint="eastAsia"/>
          <w:kern w:val="0"/>
          <w:sz w:val="32"/>
          <w:szCs w:val="32"/>
        </w:rPr>
        <w:t>形</w:t>
      </w:r>
      <w:r w:rsidR="00A27757" w:rsidRPr="008264CA">
        <w:rPr>
          <w:rFonts w:ascii="仿宋" w:eastAsia="仿宋" w:hAnsi="仿宋" w:cs="楷体_GB2312" w:hint="eastAsia"/>
          <w:kern w:val="0"/>
          <w:sz w:val="32"/>
          <w:szCs w:val="32"/>
        </w:rPr>
        <w:t>之一</w:t>
      </w:r>
      <w:r w:rsidR="00AB1529" w:rsidRPr="008264CA">
        <w:rPr>
          <w:rFonts w:ascii="仿宋" w:eastAsia="仿宋" w:hAnsi="仿宋" w:cs="楷体_GB2312" w:hint="eastAsia"/>
          <w:kern w:val="0"/>
          <w:sz w:val="32"/>
          <w:szCs w:val="32"/>
        </w:rPr>
        <w:t>者</w:t>
      </w:r>
      <w:r w:rsidR="00A27757" w:rsidRPr="008264CA">
        <w:rPr>
          <w:rFonts w:ascii="仿宋" w:eastAsia="仿宋" w:hAnsi="仿宋" w:cs="楷体_GB2312" w:hint="eastAsia"/>
          <w:kern w:val="0"/>
          <w:sz w:val="32"/>
          <w:szCs w:val="32"/>
        </w:rPr>
        <w:t>，应</w:t>
      </w:r>
      <w:r w:rsidR="004300E1" w:rsidRPr="008264CA">
        <w:rPr>
          <w:rFonts w:ascii="仿宋" w:eastAsia="仿宋" w:hAnsi="仿宋" w:cs="楷体_GB2312" w:hint="eastAsia"/>
          <w:kern w:val="0"/>
          <w:sz w:val="32"/>
          <w:szCs w:val="32"/>
        </w:rPr>
        <w:t>当</w:t>
      </w:r>
      <w:r w:rsidR="00A27757" w:rsidRPr="008264CA">
        <w:rPr>
          <w:rFonts w:ascii="仿宋" w:eastAsia="仿宋" w:hAnsi="仿宋" w:cs="楷体_GB2312" w:hint="eastAsia"/>
          <w:kern w:val="0"/>
          <w:sz w:val="32"/>
          <w:szCs w:val="32"/>
        </w:rPr>
        <w:t>休学：</w:t>
      </w:r>
      <w:r w:rsidR="00A27757" w:rsidRPr="008264CA">
        <w:rPr>
          <w:rFonts w:ascii="仿宋" w:eastAsia="仿宋" w:hAnsi="仿宋" w:cs="楷体_GB2312"/>
          <w:kern w:val="0"/>
          <w:sz w:val="32"/>
          <w:szCs w:val="32"/>
        </w:rPr>
        <w:t xml:space="preserve"> </w:t>
      </w:r>
    </w:p>
    <w:p w:rsidR="00D947B6" w:rsidRPr="008264CA" w:rsidRDefault="00A27757"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kern w:val="0"/>
          <w:sz w:val="32"/>
          <w:szCs w:val="32"/>
        </w:rPr>
        <w:lastRenderedPageBreak/>
        <w:t>1</w:t>
      </w:r>
      <w:r w:rsidRPr="008264CA">
        <w:rPr>
          <w:rFonts w:ascii="仿宋" w:eastAsia="仿宋" w:hAnsi="仿宋" w:cs="楷体_GB2312" w:hint="eastAsia"/>
          <w:kern w:val="0"/>
          <w:sz w:val="32"/>
          <w:szCs w:val="32"/>
        </w:rPr>
        <w:t>．经医院诊断需停课治疗或因传染病不能过集体生活和继续学习</w:t>
      </w:r>
      <w:r w:rsidRPr="008264CA">
        <w:rPr>
          <w:rFonts w:ascii="仿宋" w:eastAsia="仿宋" w:hAnsi="仿宋" w:cs="楷体_GB2312"/>
          <w:kern w:val="0"/>
          <w:sz w:val="32"/>
          <w:szCs w:val="32"/>
        </w:rPr>
        <w:t>;</w:t>
      </w:r>
    </w:p>
    <w:p w:rsidR="00D947B6" w:rsidRPr="008264CA" w:rsidRDefault="00A27757"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kern w:val="0"/>
          <w:sz w:val="32"/>
          <w:szCs w:val="32"/>
        </w:rPr>
        <w:t>2</w:t>
      </w:r>
      <w:r w:rsidRPr="008264CA">
        <w:rPr>
          <w:rFonts w:ascii="仿宋" w:eastAsia="仿宋" w:hAnsi="仿宋" w:cs="楷体_GB2312" w:hint="eastAsia"/>
          <w:kern w:val="0"/>
          <w:sz w:val="32"/>
          <w:szCs w:val="32"/>
        </w:rPr>
        <w:t>．因参军、创业等需要暂停学习；</w:t>
      </w:r>
    </w:p>
    <w:p w:rsidR="00D947B6" w:rsidRPr="008264CA" w:rsidRDefault="00A27757"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kern w:val="0"/>
          <w:sz w:val="32"/>
          <w:szCs w:val="32"/>
        </w:rPr>
        <w:t>3</w:t>
      </w:r>
      <w:r w:rsidRPr="008264CA">
        <w:rPr>
          <w:rFonts w:ascii="仿宋" w:eastAsia="仿宋" w:hAnsi="仿宋" w:cs="楷体_GB2312" w:hint="eastAsia"/>
          <w:kern w:val="0"/>
          <w:sz w:val="32"/>
          <w:szCs w:val="32"/>
        </w:rPr>
        <w:t>．因特殊原因，本人申请或学校认为应该休学。</w:t>
      </w:r>
    </w:p>
    <w:p w:rsidR="00A21C21" w:rsidRPr="008264CA" w:rsidRDefault="00582098" w:rsidP="001F0675">
      <w:pPr>
        <w:widowControl/>
        <w:shd w:val="clear" w:color="auto" w:fill="FFFFFF"/>
        <w:spacing w:after="180" w:line="560" w:lineRule="exact"/>
        <w:ind w:firstLine="56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第十七条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休学时间以</w:t>
      </w:r>
      <w:r w:rsidR="004B3BC7" w:rsidRPr="008264CA">
        <w:rPr>
          <w:rFonts w:ascii="仿宋" w:eastAsia="仿宋" w:hAnsi="仿宋" w:cs="楷体_GB2312" w:hint="eastAsia"/>
          <w:kern w:val="0"/>
          <w:sz w:val="32"/>
          <w:szCs w:val="32"/>
        </w:rPr>
        <w:t>学期为单位。</w:t>
      </w:r>
      <w:r w:rsidR="00A27757" w:rsidRPr="008264CA">
        <w:rPr>
          <w:rFonts w:ascii="仿宋" w:eastAsia="仿宋" w:hAnsi="仿宋" w:cs="楷体_GB2312" w:hint="eastAsia"/>
          <w:kern w:val="0"/>
          <w:sz w:val="32"/>
          <w:szCs w:val="32"/>
        </w:rPr>
        <w:t>休学应提前向所在学院提出申请，经所在学院审核并报教务处批准后办理休学手续。</w:t>
      </w:r>
    </w:p>
    <w:p w:rsidR="00466EC6" w:rsidRPr="008264CA" w:rsidRDefault="00A27757">
      <w:pPr>
        <w:widowControl/>
        <w:shd w:val="clear" w:color="auto" w:fill="FFFFFF"/>
        <w:spacing w:after="180" w:line="560" w:lineRule="exact"/>
        <w:ind w:firstLine="56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学生休学期间，学校为其保留学籍，不享受在校学生待遇。</w:t>
      </w:r>
    </w:p>
    <w:p w:rsidR="00466EC6" w:rsidRPr="008264CA" w:rsidRDefault="00A27757" w:rsidP="00654C01">
      <w:pPr>
        <w:widowControl/>
        <w:shd w:val="clear" w:color="auto" w:fill="FFFFFF"/>
        <w:spacing w:after="180" w:line="560" w:lineRule="exact"/>
        <w:ind w:firstLine="56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休学时间不计入在校学习时间，但计入修读年限。</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第十八条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休</w:t>
      </w:r>
      <w:r w:rsidR="004B3BC7" w:rsidRPr="008264CA">
        <w:rPr>
          <w:rFonts w:ascii="仿宋" w:eastAsia="仿宋" w:hAnsi="仿宋" w:cs="楷体_GB2312" w:hint="eastAsia"/>
          <w:kern w:val="0"/>
          <w:sz w:val="32"/>
          <w:szCs w:val="32"/>
        </w:rPr>
        <w:t>学期满的学生，</w:t>
      </w:r>
      <w:r w:rsidR="00A27757" w:rsidRPr="008264CA">
        <w:rPr>
          <w:rFonts w:ascii="仿宋" w:eastAsia="仿宋" w:hAnsi="仿宋" w:cs="楷体_GB2312" w:hint="eastAsia"/>
          <w:kern w:val="0"/>
          <w:sz w:val="32"/>
          <w:szCs w:val="32"/>
        </w:rPr>
        <w:t>应于新学期开学注册期间向所在学院提出复学申请，经所在学院审核并报教务处批准后办理复学手续。</w:t>
      </w:r>
    </w:p>
    <w:p w:rsidR="00D947B6" w:rsidRPr="008264CA" w:rsidRDefault="00A27757"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休学期满因故无法回校继续学习者，</w:t>
      </w:r>
      <w:r w:rsidR="00567006" w:rsidRPr="008264CA">
        <w:rPr>
          <w:rFonts w:ascii="仿宋" w:eastAsia="仿宋" w:hAnsi="仿宋" w:cs="楷体_GB2312" w:hint="eastAsia"/>
          <w:kern w:val="0"/>
          <w:sz w:val="32"/>
          <w:szCs w:val="32"/>
        </w:rPr>
        <w:t>应当</w:t>
      </w:r>
      <w:proofErr w:type="gramStart"/>
      <w:r w:rsidRPr="008264CA">
        <w:rPr>
          <w:rFonts w:ascii="仿宋" w:eastAsia="仿宋" w:hAnsi="仿宋" w:cs="楷体_GB2312" w:hint="eastAsia"/>
          <w:kern w:val="0"/>
          <w:sz w:val="32"/>
          <w:szCs w:val="32"/>
        </w:rPr>
        <w:t>办理续休手续</w:t>
      </w:r>
      <w:proofErr w:type="gramEnd"/>
      <w:r w:rsidRPr="008264CA">
        <w:rPr>
          <w:rFonts w:ascii="仿宋" w:eastAsia="仿宋" w:hAnsi="仿宋" w:cs="楷体_GB2312" w:hint="eastAsia"/>
          <w:kern w:val="0"/>
          <w:sz w:val="32"/>
          <w:szCs w:val="32"/>
        </w:rPr>
        <w:t>，</w:t>
      </w:r>
      <w:proofErr w:type="gramStart"/>
      <w:r w:rsidRPr="008264CA">
        <w:rPr>
          <w:rFonts w:ascii="仿宋" w:eastAsia="仿宋" w:hAnsi="仿宋" w:cs="楷体_GB2312" w:hint="eastAsia"/>
          <w:kern w:val="0"/>
          <w:sz w:val="32"/>
          <w:szCs w:val="32"/>
        </w:rPr>
        <w:t>续休手续</w:t>
      </w:r>
      <w:proofErr w:type="gramEnd"/>
      <w:r w:rsidRPr="008264CA">
        <w:rPr>
          <w:rFonts w:ascii="仿宋" w:eastAsia="仿宋" w:hAnsi="仿宋" w:cs="楷体_GB2312" w:hint="eastAsia"/>
          <w:kern w:val="0"/>
          <w:sz w:val="32"/>
          <w:szCs w:val="32"/>
        </w:rPr>
        <w:t>的办理</w:t>
      </w:r>
      <w:r w:rsidR="00567006" w:rsidRPr="008264CA">
        <w:rPr>
          <w:rFonts w:ascii="仿宋" w:eastAsia="仿宋" w:hAnsi="仿宋" w:cs="楷体_GB2312" w:hint="eastAsia"/>
          <w:kern w:val="0"/>
          <w:sz w:val="32"/>
          <w:szCs w:val="32"/>
        </w:rPr>
        <w:t>同</w:t>
      </w:r>
      <w:r w:rsidRPr="008264CA">
        <w:rPr>
          <w:rFonts w:ascii="仿宋" w:eastAsia="仿宋" w:hAnsi="仿宋" w:cs="楷体_GB2312" w:hint="eastAsia"/>
          <w:kern w:val="0"/>
          <w:sz w:val="32"/>
          <w:szCs w:val="32"/>
        </w:rPr>
        <w:t>休学手续。</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第十九条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因病休学申请复学者，持二级甲等以上医院出具可以回校学习的证明，方可办理复学。</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第二十条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被取消学籍、退学</w:t>
      </w:r>
      <w:r w:rsidR="00004809" w:rsidRPr="008264CA">
        <w:rPr>
          <w:rFonts w:ascii="仿宋" w:eastAsia="仿宋" w:hAnsi="仿宋" w:cs="楷体_GB2312" w:hint="eastAsia"/>
          <w:kern w:val="0"/>
          <w:sz w:val="32"/>
          <w:szCs w:val="32"/>
        </w:rPr>
        <w:t>或开除学籍的学生，不得申请复学。</w:t>
      </w:r>
    </w:p>
    <w:p w:rsidR="00D947B6" w:rsidRPr="008264CA" w:rsidRDefault="00004809">
      <w:pPr>
        <w:widowControl/>
        <w:shd w:val="clear" w:color="auto" w:fill="FFFFFF"/>
        <w:spacing w:after="180" w:line="560" w:lineRule="exact"/>
        <w:jc w:val="center"/>
        <w:rPr>
          <w:rFonts w:ascii="仿宋" w:eastAsia="仿宋" w:hAnsi="仿宋" w:cs="楷体_GB2312"/>
          <w:kern w:val="0"/>
          <w:sz w:val="32"/>
          <w:szCs w:val="32"/>
        </w:rPr>
      </w:pPr>
      <w:r w:rsidRPr="008264CA">
        <w:rPr>
          <w:rFonts w:ascii="仿宋" w:eastAsia="仿宋" w:hAnsi="仿宋" w:cs="楷体_GB2312" w:hint="eastAsia"/>
          <w:kern w:val="0"/>
          <w:sz w:val="32"/>
          <w:szCs w:val="32"/>
        </w:rPr>
        <w:t>第</w:t>
      </w:r>
      <w:r w:rsidR="006C46EF" w:rsidRPr="008264CA">
        <w:rPr>
          <w:rFonts w:ascii="仿宋" w:eastAsia="仿宋" w:hAnsi="仿宋" w:cs="楷体_GB2312" w:hint="eastAsia"/>
          <w:kern w:val="0"/>
          <w:sz w:val="32"/>
          <w:szCs w:val="32"/>
        </w:rPr>
        <w:t>七</w:t>
      </w:r>
      <w:r w:rsidRPr="008264CA">
        <w:rPr>
          <w:rFonts w:ascii="仿宋" w:eastAsia="仿宋" w:hAnsi="仿宋" w:cs="楷体_GB2312" w:hint="eastAsia"/>
          <w:kern w:val="0"/>
          <w:sz w:val="32"/>
          <w:szCs w:val="32"/>
        </w:rPr>
        <w:t>章  学业警示</w:t>
      </w:r>
      <w:r w:rsidR="00901A54" w:rsidRPr="008264CA">
        <w:rPr>
          <w:rFonts w:ascii="仿宋" w:eastAsia="仿宋" w:hAnsi="仿宋" w:cs="楷体_GB2312" w:hint="eastAsia"/>
          <w:kern w:val="0"/>
          <w:sz w:val="32"/>
          <w:szCs w:val="32"/>
        </w:rPr>
        <w:t>与</w:t>
      </w:r>
      <w:r w:rsidRPr="008264CA">
        <w:rPr>
          <w:rFonts w:ascii="仿宋" w:eastAsia="仿宋" w:hAnsi="仿宋" w:cs="楷体_GB2312" w:hint="eastAsia"/>
          <w:kern w:val="0"/>
          <w:sz w:val="32"/>
          <w:szCs w:val="32"/>
        </w:rPr>
        <w:t>退学</w:t>
      </w:r>
    </w:p>
    <w:p w:rsidR="00D947B6" w:rsidRPr="008264CA" w:rsidRDefault="00582098">
      <w:pPr>
        <w:widowControl/>
        <w:shd w:val="clear" w:color="auto" w:fill="FFFFFF"/>
        <w:spacing w:after="180" w:line="560" w:lineRule="exact"/>
        <w:ind w:firstLine="555"/>
        <w:jc w:val="left"/>
        <w:rPr>
          <w:rFonts w:ascii="仿宋" w:eastAsia="仿宋" w:hAnsi="仿宋" w:cs="楷体_GB2312"/>
          <w:color w:val="C0504D" w:themeColor="accent2"/>
          <w:kern w:val="0"/>
          <w:sz w:val="32"/>
          <w:szCs w:val="32"/>
        </w:rPr>
      </w:pPr>
      <w:r w:rsidRPr="008264CA">
        <w:rPr>
          <w:rFonts w:ascii="仿宋" w:eastAsia="仿宋" w:hAnsi="仿宋" w:cs="楷体_GB2312" w:hint="eastAsia"/>
          <w:kern w:val="0"/>
          <w:sz w:val="32"/>
          <w:szCs w:val="32"/>
        </w:rPr>
        <w:lastRenderedPageBreak/>
        <w:t>第二十一条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学校实行学业警示制度，具体条款详见《</w:t>
      </w:r>
      <w:r w:rsidRPr="008264CA">
        <w:rPr>
          <w:rFonts w:ascii="仿宋" w:eastAsia="仿宋" w:hAnsi="仿宋" w:cs="楷体_GB2312" w:hint="eastAsia"/>
          <w:sz w:val="32"/>
          <w:szCs w:val="32"/>
        </w:rPr>
        <w:t>北京理工大学</w:t>
      </w:r>
      <w:r w:rsidRPr="008264CA">
        <w:rPr>
          <w:rFonts w:ascii="仿宋" w:eastAsia="仿宋" w:hAnsi="仿宋" w:cs="楷体_GB2312" w:hint="eastAsia"/>
          <w:kern w:val="0"/>
          <w:sz w:val="32"/>
          <w:szCs w:val="32"/>
        </w:rPr>
        <w:t>珠海学院学分制学业警示办法</w:t>
      </w:r>
      <w:r w:rsidR="00A27757" w:rsidRPr="008264CA">
        <w:rPr>
          <w:rFonts w:ascii="仿宋" w:eastAsia="仿宋" w:hAnsi="仿宋" w:cs="楷体_GB2312" w:hint="eastAsia"/>
          <w:kern w:val="0"/>
          <w:sz w:val="32"/>
          <w:szCs w:val="32"/>
        </w:rPr>
        <w:t>》。</w:t>
      </w:r>
    </w:p>
    <w:p w:rsidR="00D947B6" w:rsidRPr="008264CA" w:rsidRDefault="00582098">
      <w:pPr>
        <w:widowControl/>
        <w:shd w:val="clear" w:color="auto" w:fill="FFFFFF"/>
        <w:spacing w:after="180" w:line="560" w:lineRule="exact"/>
        <w:ind w:firstLine="555"/>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第二十二条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学生有下列情</w:t>
      </w:r>
      <w:r w:rsidR="004300E1" w:rsidRPr="008264CA">
        <w:rPr>
          <w:rFonts w:ascii="仿宋" w:eastAsia="仿宋" w:hAnsi="仿宋" w:cs="楷体_GB2312" w:hint="eastAsia"/>
          <w:kern w:val="0"/>
          <w:sz w:val="32"/>
          <w:szCs w:val="32"/>
        </w:rPr>
        <w:t>形</w:t>
      </w:r>
      <w:r w:rsidR="00A27757" w:rsidRPr="008264CA">
        <w:rPr>
          <w:rFonts w:ascii="仿宋" w:eastAsia="仿宋" w:hAnsi="仿宋" w:cs="楷体_GB2312" w:hint="eastAsia"/>
          <w:kern w:val="0"/>
          <w:sz w:val="32"/>
          <w:szCs w:val="32"/>
        </w:rPr>
        <w:t>之一</w:t>
      </w:r>
      <w:r w:rsidR="00AB1529" w:rsidRPr="008264CA">
        <w:rPr>
          <w:rFonts w:ascii="仿宋" w:eastAsia="仿宋" w:hAnsi="仿宋" w:cs="楷体_GB2312" w:hint="eastAsia"/>
          <w:kern w:val="0"/>
          <w:sz w:val="32"/>
          <w:szCs w:val="32"/>
        </w:rPr>
        <w:t>者</w:t>
      </w:r>
      <w:r w:rsidR="00A27757" w:rsidRPr="008264CA">
        <w:rPr>
          <w:rFonts w:ascii="仿宋" w:eastAsia="仿宋" w:hAnsi="仿宋" w:cs="楷体_GB2312" w:hint="eastAsia"/>
          <w:kern w:val="0"/>
          <w:sz w:val="32"/>
          <w:szCs w:val="32"/>
        </w:rPr>
        <w:t>，</w:t>
      </w:r>
      <w:r w:rsidR="009A601C" w:rsidRPr="008264CA">
        <w:rPr>
          <w:rFonts w:ascii="仿宋" w:eastAsia="仿宋" w:hAnsi="仿宋" w:cs="楷体_GB2312" w:hint="eastAsia"/>
          <w:kern w:val="0"/>
          <w:sz w:val="32"/>
          <w:szCs w:val="32"/>
        </w:rPr>
        <w:t>学校可以</w:t>
      </w:r>
      <w:r w:rsidR="00A27757" w:rsidRPr="008264CA">
        <w:rPr>
          <w:rFonts w:ascii="仿宋" w:eastAsia="仿宋" w:hAnsi="仿宋" w:cs="楷体_GB2312" w:hint="eastAsia"/>
          <w:kern w:val="0"/>
          <w:sz w:val="32"/>
          <w:szCs w:val="32"/>
        </w:rPr>
        <w:t>劝其退学。</w:t>
      </w:r>
    </w:p>
    <w:p w:rsidR="00D947B6" w:rsidRPr="008264CA" w:rsidRDefault="00A27757">
      <w:pPr>
        <w:widowControl/>
        <w:shd w:val="clear" w:color="auto" w:fill="FFFFFF"/>
        <w:spacing w:after="180" w:line="560" w:lineRule="exact"/>
        <w:ind w:firstLine="555"/>
        <w:jc w:val="left"/>
        <w:rPr>
          <w:rFonts w:ascii="仿宋" w:eastAsia="仿宋" w:hAnsi="仿宋" w:cs="楷体_GB2312"/>
          <w:kern w:val="0"/>
          <w:sz w:val="32"/>
          <w:szCs w:val="32"/>
        </w:rPr>
      </w:pPr>
      <w:r w:rsidRPr="008264CA">
        <w:rPr>
          <w:rFonts w:ascii="仿宋" w:eastAsia="仿宋" w:hAnsi="仿宋" w:cs="楷体_GB2312"/>
          <w:kern w:val="0"/>
          <w:sz w:val="32"/>
          <w:szCs w:val="32"/>
        </w:rPr>
        <w:t>1</w:t>
      </w:r>
      <w:r w:rsidRPr="008264CA">
        <w:rPr>
          <w:rFonts w:ascii="仿宋" w:eastAsia="仿宋" w:hAnsi="仿宋" w:cs="楷体_GB2312" w:hint="eastAsia"/>
          <w:kern w:val="0"/>
          <w:sz w:val="32"/>
          <w:szCs w:val="32"/>
        </w:rPr>
        <w:t>．符合学业警示劝退条件；</w:t>
      </w:r>
    </w:p>
    <w:p w:rsidR="00D947B6" w:rsidRPr="008264CA" w:rsidRDefault="00A27757"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kern w:val="0"/>
          <w:sz w:val="32"/>
          <w:szCs w:val="32"/>
        </w:rPr>
        <w:t>2</w:t>
      </w:r>
      <w:r w:rsidRPr="008264CA">
        <w:rPr>
          <w:rFonts w:ascii="仿宋" w:eastAsia="仿宋" w:hAnsi="仿宋" w:cs="楷体_GB2312" w:hint="eastAsia"/>
          <w:kern w:val="0"/>
          <w:sz w:val="32"/>
          <w:szCs w:val="32"/>
        </w:rPr>
        <w:t>．经学校指定医院诊断，患有疾病或者意外伤残不宜继续在校学习</w:t>
      </w:r>
      <w:r w:rsidR="009A601C" w:rsidRPr="008264CA">
        <w:rPr>
          <w:rFonts w:ascii="仿宋" w:eastAsia="仿宋" w:hAnsi="仿宋" w:cs="楷体_GB2312" w:hint="eastAsia"/>
          <w:kern w:val="0"/>
          <w:sz w:val="32"/>
          <w:szCs w:val="32"/>
        </w:rPr>
        <w:t>。</w:t>
      </w:r>
    </w:p>
    <w:p w:rsidR="00911CEF" w:rsidRPr="008264CA" w:rsidRDefault="009A601C"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学生同意退学或者主动申请退学，</w:t>
      </w:r>
      <w:r w:rsidR="00A27757" w:rsidRPr="008264CA">
        <w:rPr>
          <w:rFonts w:ascii="仿宋" w:eastAsia="仿宋" w:hAnsi="仿宋" w:cs="楷体_GB2312" w:hint="eastAsia"/>
          <w:kern w:val="0"/>
          <w:sz w:val="32"/>
          <w:szCs w:val="32"/>
        </w:rPr>
        <w:t>由学生本人申请，所在学院同意，经学生工作处、教务处审核，报主管院长审批通过后办理离校手续。</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第二十三条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学生有下列情</w:t>
      </w:r>
      <w:r w:rsidR="004300E1" w:rsidRPr="008264CA">
        <w:rPr>
          <w:rFonts w:ascii="仿宋" w:eastAsia="仿宋" w:hAnsi="仿宋" w:cs="楷体_GB2312" w:hint="eastAsia"/>
          <w:kern w:val="0"/>
          <w:sz w:val="32"/>
          <w:szCs w:val="32"/>
        </w:rPr>
        <w:t>形</w:t>
      </w:r>
      <w:r w:rsidR="00A27757" w:rsidRPr="008264CA">
        <w:rPr>
          <w:rFonts w:ascii="仿宋" w:eastAsia="仿宋" w:hAnsi="仿宋" w:cs="楷体_GB2312" w:hint="eastAsia"/>
          <w:kern w:val="0"/>
          <w:sz w:val="32"/>
          <w:szCs w:val="32"/>
        </w:rPr>
        <w:t>之一</w:t>
      </w:r>
      <w:r w:rsidR="00AB1529" w:rsidRPr="008264CA">
        <w:rPr>
          <w:rFonts w:ascii="仿宋" w:eastAsia="仿宋" w:hAnsi="仿宋" w:cs="楷体_GB2312" w:hint="eastAsia"/>
          <w:kern w:val="0"/>
          <w:sz w:val="32"/>
          <w:szCs w:val="32"/>
        </w:rPr>
        <w:t>者</w:t>
      </w:r>
      <w:r w:rsidR="00A27757" w:rsidRPr="008264CA">
        <w:rPr>
          <w:rFonts w:ascii="仿宋" w:eastAsia="仿宋" w:hAnsi="仿宋" w:cs="楷体_GB2312" w:hint="eastAsia"/>
          <w:kern w:val="0"/>
          <w:sz w:val="32"/>
          <w:szCs w:val="32"/>
        </w:rPr>
        <w:t>，作退学处理。</w:t>
      </w:r>
      <w:r w:rsidR="00A27757" w:rsidRPr="008264CA">
        <w:rPr>
          <w:rFonts w:ascii="仿宋" w:eastAsia="仿宋" w:hAnsi="仿宋" w:cs="楷体_GB2312"/>
          <w:kern w:val="0"/>
          <w:sz w:val="32"/>
          <w:szCs w:val="32"/>
        </w:rPr>
        <w:t xml:space="preserve"> </w:t>
      </w:r>
    </w:p>
    <w:p w:rsidR="00D947B6" w:rsidRPr="008264CA" w:rsidRDefault="00A27757">
      <w:pPr>
        <w:widowControl/>
        <w:shd w:val="clear" w:color="auto" w:fill="FFFFFF"/>
        <w:spacing w:after="180" w:line="560" w:lineRule="exact"/>
        <w:jc w:val="left"/>
        <w:rPr>
          <w:rFonts w:ascii="仿宋" w:eastAsia="仿宋" w:hAnsi="仿宋" w:cs="楷体_GB2312"/>
          <w:kern w:val="0"/>
          <w:sz w:val="32"/>
          <w:szCs w:val="32"/>
        </w:rPr>
      </w:pPr>
      <w:r w:rsidRPr="008264CA">
        <w:rPr>
          <w:rFonts w:ascii="仿宋" w:eastAsia="仿宋" w:hAnsi="仿宋" w:cs="楷体_GB2312"/>
          <w:kern w:val="0"/>
          <w:sz w:val="32"/>
          <w:szCs w:val="32"/>
        </w:rPr>
        <w:t xml:space="preserve">  </w:t>
      </w:r>
      <w:r w:rsidRPr="008264CA">
        <w:rPr>
          <w:rFonts w:ascii="仿宋" w:eastAsia="仿宋" w:hAnsi="仿宋" w:cs="楷体_GB2312"/>
          <w:color w:val="FF0000"/>
          <w:kern w:val="0"/>
          <w:sz w:val="32"/>
          <w:szCs w:val="32"/>
        </w:rPr>
        <w:t xml:space="preserve">  </w:t>
      </w:r>
      <w:r w:rsidRPr="008264CA">
        <w:rPr>
          <w:rFonts w:ascii="仿宋" w:eastAsia="仿宋" w:hAnsi="仿宋" w:cs="楷体_GB2312"/>
          <w:kern w:val="0"/>
          <w:sz w:val="32"/>
          <w:szCs w:val="32"/>
        </w:rPr>
        <w:t>1</w:t>
      </w:r>
      <w:r w:rsidRPr="008264CA">
        <w:rPr>
          <w:rFonts w:ascii="仿宋" w:eastAsia="仿宋" w:hAnsi="仿宋" w:cs="楷体_GB2312" w:hint="eastAsia"/>
          <w:kern w:val="0"/>
          <w:sz w:val="32"/>
          <w:szCs w:val="32"/>
        </w:rPr>
        <w:t>．符合学业警示退学条件；</w:t>
      </w:r>
      <w:r w:rsidRPr="008264CA">
        <w:rPr>
          <w:rFonts w:ascii="仿宋" w:eastAsia="仿宋" w:hAnsi="仿宋" w:cs="楷体_GB2312"/>
          <w:kern w:val="0"/>
          <w:sz w:val="32"/>
          <w:szCs w:val="32"/>
        </w:rPr>
        <w:t xml:space="preserve"> </w:t>
      </w:r>
    </w:p>
    <w:p w:rsidR="00D947B6" w:rsidRPr="008264CA" w:rsidRDefault="00A27757" w:rsidP="008264CA">
      <w:pPr>
        <w:widowControl/>
        <w:shd w:val="clear" w:color="auto" w:fill="FFFFFF"/>
        <w:spacing w:after="180" w:line="560" w:lineRule="exact"/>
        <w:ind w:firstLineChars="200" w:firstLine="640"/>
        <w:jc w:val="left"/>
        <w:rPr>
          <w:rFonts w:ascii="仿宋" w:eastAsia="仿宋" w:hAnsi="仿宋" w:cs="楷体_GB2312"/>
          <w:color w:val="FF0000"/>
          <w:kern w:val="0"/>
          <w:sz w:val="32"/>
          <w:szCs w:val="32"/>
        </w:rPr>
      </w:pPr>
      <w:r w:rsidRPr="008264CA">
        <w:rPr>
          <w:rFonts w:ascii="仿宋" w:eastAsia="仿宋" w:hAnsi="仿宋" w:cs="楷体_GB2312"/>
          <w:kern w:val="0"/>
          <w:sz w:val="32"/>
          <w:szCs w:val="32"/>
        </w:rPr>
        <w:t>2</w:t>
      </w:r>
      <w:r w:rsidRPr="008264CA">
        <w:rPr>
          <w:rFonts w:ascii="仿宋" w:eastAsia="仿宋" w:hAnsi="仿宋" w:cs="楷体_GB2312" w:hint="eastAsia"/>
          <w:kern w:val="0"/>
          <w:sz w:val="32"/>
          <w:szCs w:val="32"/>
        </w:rPr>
        <w:t>．连续旷课两周或一个学期旷课累计达到</w:t>
      </w:r>
      <w:r w:rsidRPr="008264CA">
        <w:rPr>
          <w:rFonts w:ascii="仿宋" w:eastAsia="仿宋" w:hAnsi="仿宋" w:cs="楷体_GB2312"/>
          <w:kern w:val="0"/>
          <w:sz w:val="32"/>
          <w:szCs w:val="32"/>
        </w:rPr>
        <w:t>50学时</w:t>
      </w:r>
      <w:r w:rsidR="00AB1529" w:rsidRPr="008264CA">
        <w:rPr>
          <w:rFonts w:ascii="仿宋" w:eastAsia="仿宋" w:hAnsi="仿宋" w:cs="楷体_GB2312" w:hint="eastAsia"/>
          <w:kern w:val="0"/>
          <w:sz w:val="32"/>
          <w:szCs w:val="32"/>
        </w:rPr>
        <w:t>及以上</w:t>
      </w:r>
      <w:r w:rsidRPr="008264CA">
        <w:rPr>
          <w:rFonts w:ascii="仿宋" w:eastAsia="仿宋" w:hAnsi="仿宋" w:cs="楷体_GB2312" w:hint="eastAsia"/>
          <w:kern w:val="0"/>
          <w:sz w:val="32"/>
          <w:szCs w:val="32"/>
        </w:rPr>
        <w:t>；</w:t>
      </w:r>
      <w:r w:rsidRPr="008264CA">
        <w:rPr>
          <w:rFonts w:ascii="仿宋" w:eastAsia="仿宋" w:hAnsi="仿宋" w:cs="楷体_GB2312"/>
          <w:color w:val="FF0000"/>
          <w:kern w:val="0"/>
          <w:sz w:val="32"/>
          <w:szCs w:val="32"/>
        </w:rPr>
        <w:t xml:space="preserve"> </w:t>
      </w:r>
    </w:p>
    <w:p w:rsidR="00D947B6" w:rsidRPr="008264CA" w:rsidRDefault="00A27757">
      <w:pPr>
        <w:widowControl/>
        <w:shd w:val="clear" w:color="auto" w:fill="FFFFFF"/>
        <w:spacing w:after="180" w:line="560" w:lineRule="exact"/>
        <w:jc w:val="left"/>
        <w:rPr>
          <w:rFonts w:ascii="仿宋" w:eastAsia="仿宋" w:hAnsi="仿宋" w:cs="楷体_GB2312"/>
          <w:kern w:val="0"/>
          <w:sz w:val="32"/>
          <w:szCs w:val="32"/>
        </w:rPr>
      </w:pPr>
      <w:r w:rsidRPr="008264CA">
        <w:rPr>
          <w:rFonts w:ascii="仿宋" w:eastAsia="仿宋" w:hAnsi="仿宋" w:cs="楷体_GB2312"/>
          <w:kern w:val="0"/>
          <w:sz w:val="32"/>
          <w:szCs w:val="32"/>
        </w:rPr>
        <w:t xml:space="preserve">    3</w:t>
      </w:r>
      <w:r w:rsidRPr="008264CA">
        <w:rPr>
          <w:rFonts w:ascii="仿宋" w:eastAsia="仿宋" w:hAnsi="仿宋" w:cs="楷体_GB2312" w:hint="eastAsia"/>
          <w:kern w:val="0"/>
          <w:sz w:val="32"/>
          <w:szCs w:val="32"/>
        </w:rPr>
        <w:t>．未经请假或请假未获批准，在学校规定期限内未到校注册；</w:t>
      </w:r>
      <w:r w:rsidRPr="008264CA">
        <w:rPr>
          <w:rFonts w:ascii="仿宋" w:eastAsia="仿宋" w:hAnsi="仿宋" w:cs="楷体_GB2312"/>
          <w:kern w:val="0"/>
          <w:sz w:val="32"/>
          <w:szCs w:val="32"/>
        </w:rPr>
        <w:t xml:space="preserve"> </w:t>
      </w:r>
    </w:p>
    <w:p w:rsidR="00D947B6" w:rsidRPr="008264CA" w:rsidRDefault="00A27757">
      <w:pPr>
        <w:widowControl/>
        <w:shd w:val="clear" w:color="auto" w:fill="FFFFFF"/>
        <w:spacing w:after="180" w:line="560" w:lineRule="exact"/>
        <w:ind w:firstLine="555"/>
        <w:jc w:val="left"/>
        <w:rPr>
          <w:rFonts w:ascii="仿宋" w:eastAsia="仿宋" w:hAnsi="仿宋" w:cs="楷体_GB2312"/>
          <w:kern w:val="0"/>
          <w:sz w:val="32"/>
          <w:szCs w:val="32"/>
        </w:rPr>
      </w:pPr>
      <w:r w:rsidRPr="008264CA">
        <w:rPr>
          <w:rFonts w:ascii="仿宋" w:eastAsia="仿宋" w:hAnsi="仿宋" w:cs="楷体_GB2312"/>
          <w:kern w:val="0"/>
          <w:sz w:val="32"/>
          <w:szCs w:val="32"/>
        </w:rPr>
        <w:t>4</w:t>
      </w:r>
      <w:r w:rsidRPr="008264CA">
        <w:rPr>
          <w:rFonts w:ascii="仿宋" w:eastAsia="仿宋" w:hAnsi="仿宋" w:cs="楷体_GB2312" w:hint="eastAsia"/>
          <w:kern w:val="0"/>
          <w:sz w:val="32"/>
          <w:szCs w:val="32"/>
        </w:rPr>
        <w:t>．休学期满，学期注册期内未提出复学</w:t>
      </w:r>
      <w:proofErr w:type="gramStart"/>
      <w:r w:rsidRPr="008264CA">
        <w:rPr>
          <w:rFonts w:ascii="仿宋" w:eastAsia="仿宋" w:hAnsi="仿宋" w:cs="楷体_GB2312" w:hint="eastAsia"/>
          <w:kern w:val="0"/>
          <w:sz w:val="32"/>
          <w:szCs w:val="32"/>
        </w:rPr>
        <w:t>或续休申请</w:t>
      </w:r>
      <w:proofErr w:type="gramEnd"/>
      <w:r w:rsidRPr="008264CA">
        <w:rPr>
          <w:rFonts w:ascii="仿宋" w:eastAsia="仿宋" w:hAnsi="仿宋" w:cs="楷体_GB2312" w:hint="eastAsia"/>
          <w:kern w:val="0"/>
          <w:sz w:val="32"/>
          <w:szCs w:val="32"/>
        </w:rPr>
        <w:t>；</w:t>
      </w:r>
      <w:r w:rsidRPr="008264CA">
        <w:rPr>
          <w:rFonts w:ascii="仿宋" w:eastAsia="仿宋" w:hAnsi="仿宋" w:cs="楷体_GB2312"/>
          <w:kern w:val="0"/>
          <w:sz w:val="32"/>
          <w:szCs w:val="32"/>
        </w:rPr>
        <w:t xml:space="preserve"> </w:t>
      </w:r>
    </w:p>
    <w:p w:rsidR="00D947B6" w:rsidRPr="008264CA" w:rsidRDefault="00A27757" w:rsidP="00D23A33">
      <w:pPr>
        <w:widowControl/>
        <w:shd w:val="clear" w:color="auto" w:fill="FFFFFF"/>
        <w:spacing w:after="180" w:line="560" w:lineRule="exact"/>
        <w:ind w:firstLine="555"/>
        <w:jc w:val="left"/>
        <w:rPr>
          <w:rFonts w:ascii="仿宋" w:eastAsia="仿宋" w:hAnsi="仿宋" w:cs="楷体_GB2312"/>
          <w:kern w:val="0"/>
          <w:sz w:val="32"/>
          <w:szCs w:val="32"/>
        </w:rPr>
      </w:pPr>
      <w:r w:rsidRPr="008264CA">
        <w:rPr>
          <w:rFonts w:ascii="仿宋" w:eastAsia="仿宋" w:hAnsi="仿宋" w:cs="楷体_GB2312"/>
          <w:kern w:val="0"/>
          <w:sz w:val="32"/>
          <w:szCs w:val="32"/>
        </w:rPr>
        <w:t>5</w:t>
      </w:r>
      <w:r w:rsidRPr="008264CA">
        <w:rPr>
          <w:rFonts w:ascii="仿宋" w:eastAsia="仿宋" w:hAnsi="仿宋" w:cs="楷体_GB2312" w:hint="eastAsia"/>
          <w:kern w:val="0"/>
          <w:sz w:val="32"/>
          <w:szCs w:val="32"/>
        </w:rPr>
        <w:t>．其他符合退学处理情形。</w:t>
      </w:r>
    </w:p>
    <w:p w:rsidR="00D947B6" w:rsidRPr="008264CA" w:rsidRDefault="00A27757"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达到退学条件</w:t>
      </w:r>
      <w:r w:rsidR="00AB1529" w:rsidRPr="008264CA">
        <w:rPr>
          <w:rFonts w:ascii="仿宋" w:eastAsia="仿宋" w:hAnsi="仿宋" w:cs="楷体_GB2312" w:hint="eastAsia"/>
          <w:kern w:val="0"/>
          <w:sz w:val="32"/>
          <w:szCs w:val="32"/>
        </w:rPr>
        <w:t>者</w:t>
      </w:r>
      <w:r w:rsidRPr="008264CA">
        <w:rPr>
          <w:rFonts w:ascii="仿宋" w:eastAsia="仿宋" w:hAnsi="仿宋" w:cs="楷体_GB2312" w:hint="eastAsia"/>
          <w:kern w:val="0"/>
          <w:sz w:val="32"/>
          <w:szCs w:val="32"/>
        </w:rPr>
        <w:t>，由学生所在学院提交相关</w:t>
      </w:r>
      <w:r w:rsidR="00AB1529" w:rsidRPr="008264CA">
        <w:rPr>
          <w:rFonts w:ascii="仿宋" w:eastAsia="仿宋" w:hAnsi="仿宋" w:cs="楷体_GB2312" w:hint="eastAsia"/>
          <w:kern w:val="0"/>
          <w:sz w:val="32"/>
          <w:szCs w:val="32"/>
        </w:rPr>
        <w:t>资料</w:t>
      </w:r>
      <w:r w:rsidRPr="008264CA">
        <w:rPr>
          <w:rFonts w:ascii="仿宋" w:eastAsia="仿宋" w:hAnsi="仿宋" w:cs="楷体_GB2312" w:hint="eastAsia"/>
          <w:kern w:val="0"/>
          <w:sz w:val="32"/>
          <w:szCs w:val="32"/>
        </w:rPr>
        <w:t>，经学生工作处、教务处审核，报学校院务委员会讨论决定。</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第二十四条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对退学的学生，由学校出具退学决定书送达</w:t>
      </w:r>
      <w:r w:rsidR="00AB1529" w:rsidRPr="008264CA">
        <w:rPr>
          <w:rFonts w:ascii="仿宋" w:eastAsia="仿宋" w:hAnsi="仿宋" w:cs="楷体_GB2312" w:hint="eastAsia"/>
          <w:kern w:val="0"/>
          <w:sz w:val="32"/>
          <w:szCs w:val="32"/>
        </w:rPr>
        <w:t>该生</w:t>
      </w:r>
      <w:r w:rsidR="00A27757" w:rsidRPr="008264CA">
        <w:rPr>
          <w:rFonts w:ascii="仿宋" w:eastAsia="仿宋" w:hAnsi="仿宋" w:cs="楷体_GB2312" w:hint="eastAsia"/>
          <w:kern w:val="0"/>
          <w:sz w:val="32"/>
          <w:szCs w:val="32"/>
        </w:rPr>
        <w:t>本人并予以公示，同时报广东省教育厅备案。</w:t>
      </w:r>
    </w:p>
    <w:p w:rsidR="00D947B6" w:rsidRPr="008264CA" w:rsidRDefault="00A27757"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lastRenderedPageBreak/>
        <w:t>学生</w:t>
      </w:r>
      <w:r w:rsidR="00B82DA3" w:rsidRPr="008264CA">
        <w:rPr>
          <w:rFonts w:ascii="仿宋" w:eastAsia="仿宋" w:hAnsi="仿宋" w:cs="楷体_GB2312" w:hint="eastAsia"/>
          <w:kern w:val="0"/>
          <w:sz w:val="32"/>
          <w:szCs w:val="32"/>
        </w:rPr>
        <w:t>应当于</w:t>
      </w:r>
      <w:r w:rsidRPr="008264CA">
        <w:rPr>
          <w:rFonts w:ascii="仿宋" w:eastAsia="仿宋" w:hAnsi="仿宋" w:cs="楷体_GB2312" w:hint="eastAsia"/>
          <w:kern w:val="0"/>
          <w:sz w:val="32"/>
          <w:szCs w:val="32"/>
        </w:rPr>
        <w:t>接到退学通知一周内办理退学离校手续</w:t>
      </w:r>
      <w:r w:rsidR="00B82DA3" w:rsidRPr="008264CA">
        <w:rPr>
          <w:rFonts w:ascii="仿宋" w:eastAsia="仿宋" w:hAnsi="仿宋" w:cs="楷体_GB2312" w:hint="eastAsia"/>
          <w:kern w:val="0"/>
          <w:sz w:val="32"/>
          <w:szCs w:val="32"/>
        </w:rPr>
        <w:t>。学生的</w:t>
      </w:r>
      <w:r w:rsidRPr="008264CA">
        <w:rPr>
          <w:rFonts w:ascii="仿宋" w:eastAsia="仿宋" w:hAnsi="仿宋" w:cs="楷体_GB2312" w:hint="eastAsia"/>
          <w:kern w:val="0"/>
          <w:sz w:val="32"/>
          <w:szCs w:val="32"/>
        </w:rPr>
        <w:t>档案及户口退回家庭户籍所在地。</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第二十五条</w:t>
      </w:r>
      <w:r w:rsidR="00A27757" w:rsidRPr="008264CA">
        <w:rPr>
          <w:rFonts w:ascii="仿宋" w:eastAsia="仿宋" w:hAnsi="仿宋" w:cs="楷体_GB2312"/>
          <w:kern w:val="0"/>
          <w:sz w:val="32"/>
          <w:szCs w:val="32"/>
        </w:rPr>
        <w:t xml:space="preserve"> </w:t>
      </w:r>
      <w:r w:rsidR="00B82DA3" w:rsidRPr="008264CA">
        <w:rPr>
          <w:rFonts w:ascii="仿宋" w:eastAsia="仿宋" w:hAnsi="仿宋" w:cs="楷体_GB2312" w:hint="eastAsia"/>
          <w:kern w:val="0"/>
          <w:sz w:val="32"/>
          <w:szCs w:val="32"/>
        </w:rPr>
        <w:t>学生因</w:t>
      </w:r>
      <w:r w:rsidR="00A27757" w:rsidRPr="008264CA">
        <w:rPr>
          <w:rFonts w:ascii="仿宋" w:eastAsia="仿宋" w:hAnsi="仿宋" w:cs="楷体_GB2312" w:hint="eastAsia"/>
          <w:kern w:val="0"/>
          <w:sz w:val="32"/>
          <w:szCs w:val="32"/>
        </w:rPr>
        <w:t>严重违反校规</w:t>
      </w:r>
      <w:r w:rsidR="00B82DA3" w:rsidRPr="008264CA">
        <w:rPr>
          <w:rFonts w:ascii="仿宋" w:eastAsia="仿宋" w:hAnsi="仿宋" w:cs="楷体_GB2312" w:hint="eastAsia"/>
          <w:kern w:val="0"/>
          <w:sz w:val="32"/>
          <w:szCs w:val="32"/>
        </w:rPr>
        <w:t>、</w:t>
      </w:r>
      <w:r w:rsidR="00A27757" w:rsidRPr="008264CA">
        <w:rPr>
          <w:rFonts w:ascii="仿宋" w:eastAsia="仿宋" w:hAnsi="仿宋" w:cs="楷体_GB2312" w:hint="eastAsia"/>
          <w:kern w:val="0"/>
          <w:sz w:val="32"/>
          <w:szCs w:val="32"/>
        </w:rPr>
        <w:t>校纪，学校院务委员会</w:t>
      </w:r>
      <w:r w:rsidR="00B82DA3" w:rsidRPr="008264CA">
        <w:rPr>
          <w:rFonts w:ascii="仿宋" w:eastAsia="仿宋" w:hAnsi="仿宋" w:cs="楷体_GB2312" w:hint="eastAsia"/>
          <w:kern w:val="0"/>
          <w:sz w:val="32"/>
          <w:szCs w:val="32"/>
        </w:rPr>
        <w:t>可以</w:t>
      </w:r>
      <w:r w:rsidR="00A27757" w:rsidRPr="008264CA">
        <w:rPr>
          <w:rFonts w:ascii="仿宋" w:eastAsia="仿宋" w:hAnsi="仿宋" w:cs="楷体_GB2312" w:hint="eastAsia"/>
          <w:kern w:val="0"/>
          <w:sz w:val="32"/>
          <w:szCs w:val="32"/>
        </w:rPr>
        <w:t>决定给予开除学籍处分</w:t>
      </w:r>
      <w:r w:rsidR="00B82DA3" w:rsidRPr="008264CA">
        <w:rPr>
          <w:rFonts w:ascii="仿宋" w:eastAsia="仿宋" w:hAnsi="仿宋" w:cs="楷体_GB2312" w:hint="eastAsia"/>
          <w:kern w:val="0"/>
          <w:sz w:val="32"/>
          <w:szCs w:val="32"/>
        </w:rPr>
        <w:t>。被开除学籍的学生，</w:t>
      </w:r>
      <w:r w:rsidR="00A27757" w:rsidRPr="008264CA">
        <w:rPr>
          <w:rFonts w:ascii="仿宋" w:eastAsia="仿宋" w:hAnsi="仿宋" w:cs="楷体_GB2312" w:hint="eastAsia"/>
          <w:kern w:val="0"/>
          <w:sz w:val="32"/>
          <w:szCs w:val="32"/>
        </w:rPr>
        <w:t>由学生所在学院提交相关</w:t>
      </w:r>
      <w:r w:rsidR="00AB1529" w:rsidRPr="008264CA">
        <w:rPr>
          <w:rFonts w:ascii="仿宋" w:eastAsia="仿宋" w:hAnsi="仿宋" w:cs="楷体_GB2312" w:hint="eastAsia"/>
          <w:kern w:val="0"/>
          <w:sz w:val="32"/>
          <w:szCs w:val="32"/>
        </w:rPr>
        <w:t>资料</w:t>
      </w:r>
      <w:r w:rsidR="00A27757" w:rsidRPr="008264CA">
        <w:rPr>
          <w:rFonts w:ascii="仿宋" w:eastAsia="仿宋" w:hAnsi="仿宋" w:cs="楷体_GB2312" w:hint="eastAsia"/>
          <w:kern w:val="0"/>
          <w:sz w:val="32"/>
          <w:szCs w:val="32"/>
        </w:rPr>
        <w:t>，教务处审核后办理离校手续。</w:t>
      </w:r>
    </w:p>
    <w:p w:rsidR="00216C52" w:rsidRPr="008264CA" w:rsidRDefault="00A27757"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学生</w:t>
      </w:r>
      <w:r w:rsidR="009A601C" w:rsidRPr="008264CA">
        <w:rPr>
          <w:rFonts w:ascii="仿宋" w:eastAsia="仿宋" w:hAnsi="仿宋" w:cs="楷体_GB2312" w:hint="eastAsia"/>
          <w:kern w:val="0"/>
          <w:sz w:val="32"/>
          <w:szCs w:val="32"/>
        </w:rPr>
        <w:t>应当于</w:t>
      </w:r>
      <w:r w:rsidRPr="008264CA">
        <w:rPr>
          <w:rFonts w:ascii="仿宋" w:eastAsia="仿宋" w:hAnsi="仿宋" w:cs="楷体_GB2312" w:hint="eastAsia"/>
          <w:kern w:val="0"/>
          <w:sz w:val="32"/>
          <w:szCs w:val="32"/>
        </w:rPr>
        <w:t>接到开除学籍通知一周内办理退学离校手续</w:t>
      </w:r>
      <w:r w:rsidR="00B82DA3" w:rsidRPr="008264CA">
        <w:rPr>
          <w:rFonts w:ascii="仿宋" w:eastAsia="仿宋" w:hAnsi="仿宋" w:cs="楷体_GB2312" w:hint="eastAsia"/>
          <w:kern w:val="0"/>
          <w:sz w:val="32"/>
          <w:szCs w:val="32"/>
        </w:rPr>
        <w:t>。学生的</w:t>
      </w:r>
      <w:r w:rsidRPr="008264CA">
        <w:rPr>
          <w:rFonts w:ascii="仿宋" w:eastAsia="仿宋" w:hAnsi="仿宋" w:cs="楷体_GB2312" w:hint="eastAsia"/>
          <w:kern w:val="0"/>
          <w:sz w:val="32"/>
          <w:szCs w:val="32"/>
        </w:rPr>
        <w:t>档案及户口退回家庭户籍所在地。</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第二十六条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学生</w:t>
      </w:r>
      <w:r w:rsidR="00A21C21" w:rsidRPr="008264CA">
        <w:rPr>
          <w:rFonts w:ascii="仿宋" w:eastAsia="仿宋" w:hAnsi="仿宋" w:cs="楷体_GB2312" w:hint="eastAsia"/>
          <w:kern w:val="0"/>
          <w:sz w:val="32"/>
          <w:szCs w:val="32"/>
        </w:rPr>
        <w:t>对退学</w:t>
      </w:r>
      <w:r w:rsidR="00A27757" w:rsidRPr="008264CA">
        <w:rPr>
          <w:rFonts w:ascii="仿宋" w:eastAsia="仿宋" w:hAnsi="仿宋" w:cs="楷体_GB2312" w:hint="eastAsia"/>
          <w:kern w:val="0"/>
          <w:sz w:val="32"/>
          <w:szCs w:val="32"/>
        </w:rPr>
        <w:t>处理或开除学籍有异议的，可以按照</w:t>
      </w:r>
      <w:r w:rsidR="002C73DD" w:rsidRPr="008264CA">
        <w:rPr>
          <w:rFonts w:ascii="仿宋" w:eastAsia="仿宋" w:hAnsi="仿宋" w:cs="楷体_GB2312" w:hint="eastAsia"/>
          <w:kern w:val="0"/>
          <w:sz w:val="32"/>
          <w:szCs w:val="32"/>
        </w:rPr>
        <w:t>《</w:t>
      </w:r>
      <w:r w:rsidRPr="008264CA">
        <w:rPr>
          <w:rFonts w:ascii="仿宋" w:eastAsia="仿宋" w:hAnsi="仿宋" w:cs="楷体_GB2312" w:hint="eastAsia"/>
          <w:kern w:val="0"/>
          <w:sz w:val="32"/>
          <w:szCs w:val="32"/>
        </w:rPr>
        <w:t>北京理工大学珠海学院校内申诉管理办法</w:t>
      </w:r>
      <w:r w:rsidR="002C73DD" w:rsidRPr="008264CA">
        <w:rPr>
          <w:rFonts w:ascii="仿宋" w:eastAsia="仿宋" w:hAnsi="仿宋" w:cs="楷体_GB2312" w:hint="eastAsia"/>
          <w:kern w:val="0"/>
          <w:sz w:val="32"/>
          <w:szCs w:val="32"/>
        </w:rPr>
        <w:t>》的</w:t>
      </w:r>
      <w:r w:rsidR="009A601C" w:rsidRPr="008264CA">
        <w:rPr>
          <w:rFonts w:ascii="仿宋" w:eastAsia="仿宋" w:hAnsi="仿宋" w:cs="楷体_GB2312" w:hint="eastAsia"/>
          <w:kern w:val="0"/>
          <w:sz w:val="32"/>
          <w:szCs w:val="32"/>
        </w:rPr>
        <w:t>相关规定</w:t>
      </w:r>
      <w:r w:rsidR="00004809" w:rsidRPr="008264CA">
        <w:rPr>
          <w:rFonts w:ascii="仿宋" w:eastAsia="仿宋" w:hAnsi="仿宋" w:cs="楷体_GB2312" w:hint="eastAsia"/>
          <w:kern w:val="0"/>
          <w:sz w:val="32"/>
          <w:szCs w:val="32"/>
        </w:rPr>
        <w:t>提出申诉。</w:t>
      </w:r>
    </w:p>
    <w:p w:rsidR="00D947B6" w:rsidRPr="008264CA" w:rsidRDefault="00004809">
      <w:pPr>
        <w:autoSpaceDE w:val="0"/>
        <w:autoSpaceDN w:val="0"/>
        <w:adjustRightInd w:val="0"/>
        <w:spacing w:line="560" w:lineRule="exact"/>
        <w:jc w:val="center"/>
        <w:rPr>
          <w:rFonts w:ascii="仿宋" w:eastAsia="仿宋" w:hAnsi="仿宋" w:cs="SimSun-Identity-H"/>
          <w:kern w:val="0"/>
          <w:sz w:val="32"/>
          <w:szCs w:val="32"/>
        </w:rPr>
      </w:pPr>
      <w:r w:rsidRPr="008264CA">
        <w:rPr>
          <w:rFonts w:ascii="仿宋" w:eastAsia="仿宋" w:hAnsi="仿宋" w:cs="楷体_GB2312" w:hint="eastAsia"/>
          <w:kern w:val="0"/>
          <w:sz w:val="32"/>
          <w:szCs w:val="32"/>
        </w:rPr>
        <w:t>第</w:t>
      </w:r>
      <w:r w:rsidR="009A2652" w:rsidRPr="008264CA">
        <w:rPr>
          <w:rFonts w:ascii="仿宋" w:eastAsia="仿宋" w:hAnsi="仿宋" w:cs="楷体_GB2312" w:hint="eastAsia"/>
          <w:kern w:val="0"/>
          <w:sz w:val="32"/>
          <w:szCs w:val="32"/>
        </w:rPr>
        <w:t>八</w:t>
      </w:r>
      <w:r w:rsidRPr="008264CA">
        <w:rPr>
          <w:rFonts w:ascii="仿宋" w:eastAsia="仿宋" w:hAnsi="仿宋" w:cs="楷体_GB2312" w:hint="eastAsia"/>
          <w:kern w:val="0"/>
          <w:sz w:val="32"/>
          <w:szCs w:val="32"/>
        </w:rPr>
        <w:t>章  毕业与学位、结业与肄业</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第二十七条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学生符合培养目标要求，德、智、体合格，在</w:t>
      </w:r>
      <w:r w:rsidR="00B82DA3" w:rsidRPr="008264CA">
        <w:rPr>
          <w:rFonts w:ascii="仿宋" w:eastAsia="仿宋" w:hAnsi="仿宋" w:cs="楷体_GB2312" w:hint="eastAsia"/>
          <w:kern w:val="0"/>
          <w:sz w:val="32"/>
          <w:szCs w:val="32"/>
        </w:rPr>
        <w:t>三</w:t>
      </w:r>
      <w:r w:rsidR="00A27757" w:rsidRPr="008264CA">
        <w:rPr>
          <w:rFonts w:ascii="仿宋" w:eastAsia="仿宋" w:hAnsi="仿宋" w:cs="楷体_GB2312" w:hint="eastAsia"/>
          <w:kern w:val="0"/>
          <w:sz w:val="32"/>
          <w:szCs w:val="32"/>
        </w:rPr>
        <w:t>到</w:t>
      </w:r>
      <w:r w:rsidR="00B82DA3" w:rsidRPr="008264CA">
        <w:rPr>
          <w:rFonts w:ascii="仿宋" w:eastAsia="仿宋" w:hAnsi="仿宋" w:cs="楷体_GB2312" w:hint="eastAsia"/>
          <w:kern w:val="0"/>
          <w:sz w:val="32"/>
          <w:szCs w:val="32"/>
        </w:rPr>
        <w:t>七</w:t>
      </w:r>
      <w:r w:rsidR="00A27757" w:rsidRPr="008264CA">
        <w:rPr>
          <w:rFonts w:ascii="仿宋" w:eastAsia="仿宋" w:hAnsi="仿宋" w:cs="楷体_GB2312" w:hint="eastAsia"/>
          <w:kern w:val="0"/>
          <w:sz w:val="32"/>
          <w:szCs w:val="32"/>
        </w:rPr>
        <w:t>年内，修完所在专业人才培养方案规定课程并达到规定的最低毕业学分标准，准予毕业，颁发毕业证书。</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第二十八条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学生达到毕业条件且符合国家学士学位授予规定和《</w:t>
      </w:r>
      <w:r w:rsidRPr="008264CA">
        <w:rPr>
          <w:rFonts w:ascii="仿宋" w:eastAsia="仿宋" w:hAnsi="仿宋" w:cs="楷体_GB2312" w:hint="eastAsia"/>
          <w:sz w:val="32"/>
          <w:szCs w:val="32"/>
        </w:rPr>
        <w:t>北京理工大学</w:t>
      </w:r>
      <w:r w:rsidRPr="008264CA">
        <w:rPr>
          <w:rFonts w:ascii="仿宋" w:eastAsia="仿宋" w:hAnsi="仿宋" w:cs="楷体_GB2312" w:hint="eastAsia"/>
          <w:kern w:val="0"/>
          <w:sz w:val="32"/>
          <w:szCs w:val="32"/>
        </w:rPr>
        <w:t>珠海学院学分制学士学位授予暂行办法</w:t>
      </w:r>
      <w:r w:rsidR="00A27757" w:rsidRPr="008264CA">
        <w:rPr>
          <w:rFonts w:ascii="仿宋" w:eastAsia="仿宋" w:hAnsi="仿宋" w:cs="楷体_GB2312" w:hint="eastAsia"/>
          <w:kern w:val="0"/>
          <w:sz w:val="32"/>
          <w:szCs w:val="32"/>
        </w:rPr>
        <w:t>》</w:t>
      </w:r>
      <w:r w:rsidR="00B82DA3" w:rsidRPr="008264CA">
        <w:rPr>
          <w:rFonts w:ascii="仿宋" w:eastAsia="仿宋" w:hAnsi="仿宋" w:cs="楷体_GB2312" w:hint="eastAsia"/>
          <w:kern w:val="0"/>
          <w:sz w:val="32"/>
          <w:szCs w:val="32"/>
        </w:rPr>
        <w:t>规定的条件</w:t>
      </w:r>
      <w:r w:rsidR="00A27757" w:rsidRPr="008264CA">
        <w:rPr>
          <w:rFonts w:ascii="仿宋" w:eastAsia="仿宋" w:hAnsi="仿宋" w:cs="楷体_GB2312" w:hint="eastAsia"/>
          <w:kern w:val="0"/>
          <w:sz w:val="32"/>
          <w:szCs w:val="32"/>
        </w:rPr>
        <w:t>，授予本科学士学位，颁发学位证书。</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第二十九条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修读辅修专业课程的学生，应</w:t>
      </w:r>
      <w:r w:rsidR="00B82DA3" w:rsidRPr="008264CA">
        <w:rPr>
          <w:rFonts w:ascii="仿宋" w:eastAsia="仿宋" w:hAnsi="仿宋" w:cs="楷体_GB2312" w:hint="eastAsia"/>
          <w:kern w:val="0"/>
          <w:sz w:val="32"/>
          <w:szCs w:val="32"/>
        </w:rPr>
        <w:t>在</w:t>
      </w:r>
      <w:r w:rsidR="00A27757" w:rsidRPr="008264CA">
        <w:rPr>
          <w:rFonts w:ascii="仿宋" w:eastAsia="仿宋" w:hAnsi="仿宋" w:cs="楷体_GB2312" w:hint="eastAsia"/>
          <w:kern w:val="0"/>
          <w:sz w:val="32"/>
          <w:szCs w:val="32"/>
        </w:rPr>
        <w:t>主修专业毕业</w:t>
      </w:r>
      <w:r w:rsidR="00B82DA3" w:rsidRPr="008264CA">
        <w:rPr>
          <w:rFonts w:ascii="仿宋" w:eastAsia="仿宋" w:hAnsi="仿宋" w:cs="楷体_GB2312" w:hint="eastAsia"/>
          <w:kern w:val="0"/>
          <w:sz w:val="32"/>
          <w:szCs w:val="32"/>
        </w:rPr>
        <w:t>并</w:t>
      </w:r>
      <w:r w:rsidR="00A27757" w:rsidRPr="008264CA">
        <w:rPr>
          <w:rFonts w:ascii="仿宋" w:eastAsia="仿宋" w:hAnsi="仿宋" w:cs="楷体_GB2312" w:hint="eastAsia"/>
          <w:kern w:val="0"/>
          <w:sz w:val="32"/>
          <w:szCs w:val="32"/>
        </w:rPr>
        <w:t>获得相应学士学位</w:t>
      </w:r>
      <w:r w:rsidR="00B82DA3" w:rsidRPr="008264CA">
        <w:rPr>
          <w:rFonts w:ascii="仿宋" w:eastAsia="仿宋" w:hAnsi="仿宋" w:cs="楷体_GB2312" w:hint="eastAsia"/>
          <w:kern w:val="0"/>
          <w:sz w:val="32"/>
          <w:szCs w:val="32"/>
        </w:rPr>
        <w:t>的前提下</w:t>
      </w:r>
      <w:r w:rsidR="00A27757" w:rsidRPr="008264CA">
        <w:rPr>
          <w:rFonts w:ascii="仿宋" w:eastAsia="仿宋" w:hAnsi="仿宋" w:cs="楷体_GB2312" w:hint="eastAsia"/>
          <w:kern w:val="0"/>
          <w:sz w:val="32"/>
          <w:szCs w:val="32"/>
        </w:rPr>
        <w:t>，修满辅修专业人才培养方案规定的课程</w:t>
      </w:r>
      <w:r w:rsidR="00B82DA3" w:rsidRPr="008264CA">
        <w:rPr>
          <w:rFonts w:ascii="仿宋" w:eastAsia="仿宋" w:hAnsi="仿宋" w:cs="楷体_GB2312" w:hint="eastAsia"/>
          <w:kern w:val="0"/>
          <w:sz w:val="32"/>
          <w:szCs w:val="32"/>
        </w:rPr>
        <w:t>，</w:t>
      </w:r>
      <w:r w:rsidR="00A27757" w:rsidRPr="008264CA">
        <w:rPr>
          <w:rFonts w:ascii="仿宋" w:eastAsia="仿宋" w:hAnsi="仿宋" w:cs="楷体_GB2312" w:hint="eastAsia"/>
          <w:kern w:val="0"/>
          <w:sz w:val="32"/>
          <w:szCs w:val="32"/>
        </w:rPr>
        <w:t>成绩合格，</w:t>
      </w:r>
      <w:r w:rsidR="00B82DA3" w:rsidRPr="008264CA">
        <w:rPr>
          <w:rFonts w:ascii="仿宋" w:eastAsia="仿宋" w:hAnsi="仿宋" w:cs="楷体_GB2312" w:hint="eastAsia"/>
          <w:kern w:val="0"/>
          <w:sz w:val="32"/>
          <w:szCs w:val="32"/>
        </w:rPr>
        <w:t>方可获得</w:t>
      </w:r>
      <w:r w:rsidR="00A27757" w:rsidRPr="008264CA">
        <w:rPr>
          <w:rFonts w:ascii="仿宋" w:eastAsia="仿宋" w:hAnsi="仿宋" w:cs="楷体_GB2312" w:hint="eastAsia"/>
          <w:kern w:val="0"/>
          <w:sz w:val="32"/>
          <w:szCs w:val="32"/>
        </w:rPr>
        <w:t>双学位证书。</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lastRenderedPageBreak/>
        <w:t>第三十条</w:t>
      </w:r>
      <w:r w:rsidR="00A27757" w:rsidRPr="008264CA">
        <w:rPr>
          <w:rFonts w:ascii="仿宋" w:eastAsia="仿宋" w:hAnsi="仿宋" w:cs="楷体_GB2312"/>
          <w:color w:val="00B0F0"/>
          <w:kern w:val="0"/>
          <w:sz w:val="32"/>
          <w:szCs w:val="32"/>
        </w:rPr>
        <w:t xml:space="preserve"> </w:t>
      </w:r>
      <w:r w:rsidR="00A27757" w:rsidRPr="008264CA">
        <w:rPr>
          <w:rFonts w:ascii="仿宋" w:eastAsia="仿宋" w:hAnsi="仿宋" w:cs="楷体_GB2312" w:hint="eastAsia"/>
          <w:kern w:val="0"/>
          <w:sz w:val="32"/>
          <w:szCs w:val="32"/>
        </w:rPr>
        <w:t>学生修读时间达到</w:t>
      </w:r>
      <w:r w:rsidR="00B82DA3" w:rsidRPr="008264CA">
        <w:rPr>
          <w:rFonts w:ascii="仿宋" w:eastAsia="仿宋" w:hAnsi="仿宋" w:cs="楷体_GB2312" w:hint="eastAsia"/>
          <w:kern w:val="0"/>
          <w:sz w:val="32"/>
          <w:szCs w:val="32"/>
        </w:rPr>
        <w:t>七</w:t>
      </w:r>
      <w:r w:rsidR="00A27757" w:rsidRPr="008264CA">
        <w:rPr>
          <w:rFonts w:ascii="仿宋" w:eastAsia="仿宋" w:hAnsi="仿宋" w:cs="楷体_GB2312" w:hint="eastAsia"/>
          <w:kern w:val="0"/>
          <w:sz w:val="32"/>
          <w:szCs w:val="32"/>
        </w:rPr>
        <w:t>年但未达最低毕业标准者，或中途退学的学生，根据所获学分情况，按以下</w:t>
      </w:r>
      <w:r w:rsidR="00B82DA3" w:rsidRPr="008264CA">
        <w:rPr>
          <w:rFonts w:ascii="仿宋" w:eastAsia="仿宋" w:hAnsi="仿宋" w:cs="楷体_GB2312" w:hint="eastAsia"/>
          <w:kern w:val="0"/>
          <w:sz w:val="32"/>
          <w:szCs w:val="32"/>
        </w:rPr>
        <w:t>情况</w:t>
      </w:r>
      <w:r w:rsidR="00A27757" w:rsidRPr="008264CA">
        <w:rPr>
          <w:rFonts w:ascii="仿宋" w:eastAsia="仿宋" w:hAnsi="仿宋" w:cs="楷体_GB2312" w:hint="eastAsia"/>
          <w:kern w:val="0"/>
          <w:sz w:val="32"/>
          <w:szCs w:val="32"/>
        </w:rPr>
        <w:t>处理：</w:t>
      </w:r>
    </w:p>
    <w:p w:rsidR="00D947B6" w:rsidRPr="008264CA" w:rsidRDefault="00A27757">
      <w:pPr>
        <w:widowControl/>
        <w:shd w:val="clear" w:color="auto" w:fill="FFFFFF"/>
        <w:spacing w:after="180" w:line="560" w:lineRule="exact"/>
        <w:ind w:firstLine="560"/>
        <w:jc w:val="left"/>
        <w:rPr>
          <w:rFonts w:ascii="仿宋" w:eastAsia="仿宋" w:hAnsi="仿宋" w:cs="楷体_GB2312"/>
          <w:kern w:val="0"/>
          <w:sz w:val="32"/>
          <w:szCs w:val="32"/>
        </w:rPr>
      </w:pPr>
      <w:r w:rsidRPr="008264CA">
        <w:rPr>
          <w:rFonts w:ascii="仿宋" w:eastAsia="仿宋" w:hAnsi="仿宋" w:cs="楷体_GB2312"/>
          <w:kern w:val="0"/>
          <w:sz w:val="32"/>
          <w:szCs w:val="32"/>
        </w:rPr>
        <w:t>1</w:t>
      </w:r>
      <w:r w:rsidR="0097637B" w:rsidRPr="008264CA">
        <w:rPr>
          <w:rFonts w:ascii="仿宋" w:eastAsia="仿宋" w:hAnsi="仿宋" w:cs="楷体_GB2312" w:hint="eastAsia"/>
          <w:kern w:val="0"/>
          <w:sz w:val="32"/>
          <w:szCs w:val="32"/>
        </w:rPr>
        <w:t xml:space="preserve">. </w:t>
      </w:r>
      <w:r w:rsidRPr="008264CA">
        <w:rPr>
          <w:rFonts w:ascii="仿宋" w:eastAsia="仿宋" w:hAnsi="仿宋" w:cs="楷体_GB2312" w:hint="eastAsia"/>
          <w:kern w:val="0"/>
          <w:sz w:val="32"/>
          <w:szCs w:val="32"/>
        </w:rPr>
        <w:t>已修完专业人才培养方案规定课程，获得的学分数达到专业人才培养方案规定最低毕业学分的</w:t>
      </w:r>
      <w:r w:rsidRPr="008264CA">
        <w:rPr>
          <w:rFonts w:ascii="仿宋" w:eastAsia="仿宋" w:hAnsi="仿宋" w:cs="楷体_GB2312"/>
          <w:kern w:val="0"/>
          <w:sz w:val="32"/>
          <w:szCs w:val="32"/>
        </w:rPr>
        <w:t>80%及以上者，颁发结业证书</w:t>
      </w:r>
      <w:r w:rsidRPr="008264CA">
        <w:rPr>
          <w:rFonts w:ascii="仿宋" w:eastAsia="仿宋" w:hAnsi="仿宋" w:cs="楷体_GB2312" w:hint="eastAsia"/>
          <w:kern w:val="0"/>
          <w:sz w:val="32"/>
          <w:szCs w:val="32"/>
        </w:rPr>
        <w:t>。</w:t>
      </w:r>
    </w:p>
    <w:p w:rsidR="00D947B6" w:rsidRPr="008264CA" w:rsidRDefault="00A27757">
      <w:pPr>
        <w:widowControl/>
        <w:shd w:val="clear" w:color="auto" w:fill="FFFFFF"/>
        <w:spacing w:after="180" w:line="560" w:lineRule="exact"/>
        <w:ind w:firstLine="560"/>
        <w:jc w:val="left"/>
        <w:rPr>
          <w:rFonts w:ascii="仿宋" w:eastAsia="仿宋" w:hAnsi="仿宋" w:cs="楷体_GB2312"/>
          <w:kern w:val="0"/>
          <w:sz w:val="32"/>
          <w:szCs w:val="32"/>
        </w:rPr>
      </w:pPr>
      <w:r w:rsidRPr="008264CA">
        <w:rPr>
          <w:rFonts w:ascii="仿宋" w:eastAsia="仿宋" w:hAnsi="仿宋" w:cs="楷体_GB2312"/>
          <w:kern w:val="0"/>
          <w:sz w:val="32"/>
          <w:szCs w:val="32"/>
        </w:rPr>
        <w:t>2</w:t>
      </w:r>
      <w:r w:rsidR="0097637B" w:rsidRPr="008264CA">
        <w:rPr>
          <w:rFonts w:ascii="仿宋" w:eastAsia="仿宋" w:hAnsi="仿宋" w:cs="楷体_GB2312" w:hint="eastAsia"/>
          <w:kern w:val="0"/>
          <w:sz w:val="32"/>
          <w:szCs w:val="32"/>
        </w:rPr>
        <w:t xml:space="preserve">. </w:t>
      </w:r>
      <w:r w:rsidRPr="008264CA">
        <w:rPr>
          <w:rFonts w:ascii="仿宋" w:eastAsia="仿宋" w:hAnsi="仿宋" w:cs="楷体_GB2312" w:hint="eastAsia"/>
          <w:kern w:val="0"/>
          <w:sz w:val="32"/>
          <w:szCs w:val="32"/>
        </w:rPr>
        <w:t>已修完专业人才培养方案规定课程，获得的学分数达到专业人才培养方案规定的最低毕业学分的</w:t>
      </w:r>
      <w:r w:rsidRPr="008264CA">
        <w:rPr>
          <w:rFonts w:ascii="仿宋" w:eastAsia="仿宋" w:hAnsi="仿宋" w:cs="楷体_GB2312"/>
          <w:kern w:val="0"/>
          <w:sz w:val="32"/>
          <w:szCs w:val="32"/>
        </w:rPr>
        <w:t>30%</w:t>
      </w:r>
      <w:proofErr w:type="gramStart"/>
      <w:r w:rsidRPr="008264CA">
        <w:rPr>
          <w:rFonts w:ascii="仿宋" w:eastAsia="仿宋" w:hAnsi="仿宋" w:cs="楷体_GB2312" w:hint="eastAsia"/>
          <w:kern w:val="0"/>
          <w:sz w:val="32"/>
          <w:szCs w:val="32"/>
        </w:rPr>
        <w:t>以上但</w:t>
      </w:r>
      <w:proofErr w:type="gramEnd"/>
      <w:r w:rsidRPr="008264CA">
        <w:rPr>
          <w:rFonts w:ascii="仿宋" w:eastAsia="仿宋" w:hAnsi="仿宋" w:cs="楷体_GB2312" w:hint="eastAsia"/>
          <w:kern w:val="0"/>
          <w:sz w:val="32"/>
          <w:szCs w:val="32"/>
        </w:rPr>
        <w:t>未满</w:t>
      </w:r>
      <w:r w:rsidRPr="008264CA">
        <w:rPr>
          <w:rFonts w:ascii="仿宋" w:eastAsia="仿宋" w:hAnsi="仿宋" w:cs="楷体_GB2312"/>
          <w:kern w:val="0"/>
          <w:sz w:val="32"/>
          <w:szCs w:val="32"/>
        </w:rPr>
        <w:t>80%者</w:t>
      </w:r>
      <w:r w:rsidRPr="008264CA">
        <w:rPr>
          <w:rFonts w:ascii="仿宋" w:eastAsia="仿宋" w:hAnsi="仿宋" w:cs="楷体_GB2312" w:hint="eastAsia"/>
          <w:kern w:val="0"/>
          <w:sz w:val="32"/>
          <w:szCs w:val="32"/>
        </w:rPr>
        <w:t>；或未修完专业人才培养方案规定课程，获得的学分数达到专业人才培养方案规定的最低毕业学分的</w:t>
      </w:r>
      <w:r w:rsidRPr="008264CA">
        <w:rPr>
          <w:rFonts w:ascii="仿宋" w:eastAsia="仿宋" w:hAnsi="仿宋" w:cs="楷体_GB2312"/>
          <w:kern w:val="0"/>
          <w:sz w:val="32"/>
          <w:szCs w:val="32"/>
        </w:rPr>
        <w:t>30%</w:t>
      </w:r>
      <w:r w:rsidRPr="008264CA">
        <w:rPr>
          <w:rFonts w:ascii="仿宋" w:eastAsia="仿宋" w:hAnsi="仿宋" w:cs="楷体_GB2312" w:hint="eastAsia"/>
          <w:kern w:val="0"/>
          <w:sz w:val="32"/>
          <w:szCs w:val="32"/>
        </w:rPr>
        <w:t>以上者，颁发</w:t>
      </w:r>
      <w:proofErr w:type="gramStart"/>
      <w:r w:rsidRPr="008264CA">
        <w:rPr>
          <w:rFonts w:ascii="仿宋" w:eastAsia="仿宋" w:hAnsi="仿宋" w:cs="楷体_GB2312" w:hint="eastAsia"/>
          <w:kern w:val="0"/>
          <w:sz w:val="32"/>
          <w:szCs w:val="32"/>
        </w:rPr>
        <w:t>肄业</w:t>
      </w:r>
      <w:proofErr w:type="gramEnd"/>
      <w:r w:rsidRPr="008264CA">
        <w:rPr>
          <w:rFonts w:ascii="仿宋" w:eastAsia="仿宋" w:hAnsi="仿宋" w:cs="楷体_GB2312" w:hint="eastAsia"/>
          <w:kern w:val="0"/>
          <w:sz w:val="32"/>
          <w:szCs w:val="32"/>
        </w:rPr>
        <w:t>证书。</w:t>
      </w:r>
    </w:p>
    <w:p w:rsidR="00D947B6" w:rsidRPr="008264CA" w:rsidRDefault="00A27757"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kern w:val="0"/>
          <w:sz w:val="32"/>
          <w:szCs w:val="32"/>
        </w:rPr>
        <w:t>3</w:t>
      </w:r>
      <w:r w:rsidR="0097637B" w:rsidRPr="008264CA">
        <w:rPr>
          <w:rFonts w:ascii="仿宋" w:eastAsia="仿宋" w:hAnsi="仿宋" w:cs="楷体_GB2312" w:hint="eastAsia"/>
          <w:kern w:val="0"/>
          <w:sz w:val="32"/>
          <w:szCs w:val="32"/>
        </w:rPr>
        <w:t xml:space="preserve">. </w:t>
      </w:r>
      <w:r w:rsidRPr="008264CA">
        <w:rPr>
          <w:rFonts w:ascii="仿宋" w:eastAsia="仿宋" w:hAnsi="仿宋" w:cs="楷体_GB2312"/>
          <w:kern w:val="0"/>
          <w:sz w:val="32"/>
          <w:szCs w:val="32"/>
        </w:rPr>
        <w:t xml:space="preserve"> </w:t>
      </w:r>
      <w:r w:rsidRPr="008264CA">
        <w:rPr>
          <w:rFonts w:ascii="仿宋" w:eastAsia="仿宋" w:hAnsi="仿宋" w:cs="楷体_GB2312" w:hint="eastAsia"/>
          <w:kern w:val="0"/>
          <w:sz w:val="32"/>
          <w:szCs w:val="32"/>
        </w:rPr>
        <w:t>获得的</w:t>
      </w:r>
      <w:proofErr w:type="gramStart"/>
      <w:r w:rsidRPr="008264CA">
        <w:rPr>
          <w:rFonts w:ascii="仿宋" w:eastAsia="仿宋" w:hAnsi="仿宋" w:cs="楷体_GB2312" w:hint="eastAsia"/>
          <w:kern w:val="0"/>
          <w:sz w:val="32"/>
          <w:szCs w:val="32"/>
        </w:rPr>
        <w:t>学分数未达到</w:t>
      </w:r>
      <w:proofErr w:type="gramEnd"/>
      <w:r w:rsidRPr="008264CA">
        <w:rPr>
          <w:rFonts w:ascii="仿宋" w:eastAsia="仿宋" w:hAnsi="仿宋" w:cs="楷体_GB2312" w:hint="eastAsia"/>
          <w:kern w:val="0"/>
          <w:sz w:val="32"/>
          <w:szCs w:val="32"/>
        </w:rPr>
        <w:t>专业人才培养方案规定的最低毕业学分的</w:t>
      </w:r>
      <w:r w:rsidRPr="008264CA">
        <w:rPr>
          <w:rFonts w:ascii="仿宋" w:eastAsia="仿宋" w:hAnsi="仿宋" w:cs="楷体_GB2312"/>
          <w:kern w:val="0"/>
          <w:sz w:val="32"/>
          <w:szCs w:val="32"/>
        </w:rPr>
        <w:t>30%者，</w:t>
      </w:r>
      <w:r w:rsidRPr="008264CA">
        <w:rPr>
          <w:rFonts w:ascii="仿宋" w:eastAsia="仿宋" w:hAnsi="仿宋" w:cs="楷体_GB2312" w:hint="eastAsia"/>
          <w:kern w:val="0"/>
          <w:sz w:val="32"/>
          <w:szCs w:val="32"/>
        </w:rPr>
        <w:t>只开具学习证明。</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第三十一条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开除学籍的学生，学校不为其开具学历证明。</w:t>
      </w:r>
    </w:p>
    <w:p w:rsidR="00F83AFC" w:rsidRPr="008264CA" w:rsidRDefault="00582098" w:rsidP="008264CA">
      <w:pPr>
        <w:widowControl/>
        <w:shd w:val="clear" w:color="auto" w:fill="FFFFFF"/>
        <w:spacing w:after="180" w:line="560" w:lineRule="exact"/>
        <w:ind w:firstLineChars="202" w:firstLine="646"/>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第三十二条</w:t>
      </w:r>
      <w:r w:rsidR="00A27757" w:rsidRPr="008264CA">
        <w:rPr>
          <w:rFonts w:ascii="仿宋" w:eastAsia="仿宋" w:hAnsi="仿宋" w:cs="楷体_GB2312"/>
          <w:kern w:val="0"/>
          <w:sz w:val="32"/>
          <w:szCs w:val="32"/>
        </w:rPr>
        <w:t xml:space="preserve"> </w:t>
      </w:r>
      <w:r w:rsidR="00A27757" w:rsidRPr="008264CA">
        <w:rPr>
          <w:rFonts w:ascii="仿宋" w:eastAsia="仿宋" w:hAnsi="仿宋" w:cs="楷体_GB2312" w:hint="eastAsia"/>
          <w:kern w:val="0"/>
          <w:sz w:val="32"/>
          <w:szCs w:val="32"/>
        </w:rPr>
        <w:t>对违反国家招生规定入学者，一经发现，</w:t>
      </w:r>
      <w:r w:rsidR="00085EB7" w:rsidRPr="008264CA">
        <w:rPr>
          <w:rFonts w:ascii="仿宋" w:eastAsia="仿宋" w:hAnsi="仿宋" w:cs="楷体_GB2312" w:hint="eastAsia"/>
          <w:kern w:val="0"/>
          <w:sz w:val="32"/>
          <w:szCs w:val="32"/>
        </w:rPr>
        <w:t>一律追回其</w:t>
      </w:r>
      <w:r w:rsidR="00A27757" w:rsidRPr="008264CA">
        <w:rPr>
          <w:rFonts w:ascii="仿宋" w:eastAsia="仿宋" w:hAnsi="仿宋" w:cs="楷体_GB2312" w:hint="eastAsia"/>
          <w:kern w:val="0"/>
          <w:sz w:val="32"/>
          <w:szCs w:val="32"/>
        </w:rPr>
        <w:t>已发学历</w:t>
      </w:r>
      <w:r w:rsidR="00085EB7" w:rsidRPr="008264CA">
        <w:rPr>
          <w:rFonts w:ascii="仿宋" w:eastAsia="仿宋" w:hAnsi="仿宋" w:cs="楷体_GB2312" w:hint="eastAsia"/>
          <w:kern w:val="0"/>
          <w:sz w:val="32"/>
          <w:szCs w:val="32"/>
        </w:rPr>
        <w:t>和</w:t>
      </w:r>
      <w:r w:rsidR="00A27757" w:rsidRPr="008264CA">
        <w:rPr>
          <w:rFonts w:ascii="仿宋" w:eastAsia="仿宋" w:hAnsi="仿宋" w:cs="楷体_GB2312" w:hint="eastAsia"/>
          <w:kern w:val="0"/>
          <w:sz w:val="32"/>
          <w:szCs w:val="32"/>
        </w:rPr>
        <w:t>学位证书，并报广</w:t>
      </w:r>
      <w:bookmarkStart w:id="0" w:name="_GoBack"/>
      <w:bookmarkEnd w:id="0"/>
      <w:r w:rsidR="00A27757" w:rsidRPr="008264CA">
        <w:rPr>
          <w:rFonts w:ascii="仿宋" w:eastAsia="仿宋" w:hAnsi="仿宋" w:cs="楷体_GB2312" w:hint="eastAsia"/>
          <w:kern w:val="0"/>
          <w:sz w:val="32"/>
          <w:szCs w:val="32"/>
        </w:rPr>
        <w:t>东省教育厅宣布证书无效。</w:t>
      </w:r>
    </w:p>
    <w:p w:rsidR="00D947B6" w:rsidRPr="008264CA" w:rsidRDefault="00A27757">
      <w:pPr>
        <w:widowControl/>
        <w:shd w:val="clear" w:color="auto" w:fill="FFFFFF"/>
        <w:spacing w:after="180" w:line="560" w:lineRule="exact"/>
        <w:jc w:val="left"/>
        <w:rPr>
          <w:rFonts w:ascii="仿宋" w:eastAsia="仿宋" w:hAnsi="仿宋" w:cs="楷体_GB2312"/>
          <w:kern w:val="0"/>
          <w:sz w:val="32"/>
          <w:szCs w:val="32"/>
        </w:rPr>
      </w:pPr>
      <w:r w:rsidRPr="008264CA">
        <w:rPr>
          <w:rFonts w:ascii="仿宋" w:eastAsia="仿宋" w:hAnsi="仿宋" w:cs="楷体_GB2312"/>
          <w:kern w:val="0"/>
          <w:sz w:val="32"/>
          <w:szCs w:val="32"/>
        </w:rPr>
        <w:t xml:space="preserve">    </w:t>
      </w:r>
      <w:r w:rsidR="00582098" w:rsidRPr="008264CA">
        <w:rPr>
          <w:rFonts w:ascii="仿宋" w:eastAsia="仿宋" w:hAnsi="仿宋" w:cs="楷体_GB2312" w:hint="eastAsia"/>
          <w:kern w:val="0"/>
          <w:sz w:val="32"/>
          <w:szCs w:val="32"/>
        </w:rPr>
        <w:t>第三十三条</w:t>
      </w:r>
      <w:r w:rsidRPr="008264CA">
        <w:rPr>
          <w:rFonts w:ascii="仿宋" w:eastAsia="仿宋" w:hAnsi="仿宋" w:cs="楷体_GB2312"/>
          <w:kern w:val="0"/>
          <w:sz w:val="32"/>
          <w:szCs w:val="32"/>
        </w:rPr>
        <w:t xml:space="preserve"> </w:t>
      </w:r>
      <w:r w:rsidRPr="008264CA">
        <w:rPr>
          <w:rFonts w:ascii="仿宋" w:eastAsia="仿宋" w:hAnsi="仿宋" w:cs="楷体_GB2312" w:hint="eastAsia"/>
          <w:kern w:val="0"/>
          <w:sz w:val="32"/>
          <w:szCs w:val="32"/>
        </w:rPr>
        <w:t>毕业、学位、结业及</w:t>
      </w:r>
      <w:proofErr w:type="gramStart"/>
      <w:r w:rsidRPr="008264CA">
        <w:rPr>
          <w:rFonts w:ascii="仿宋" w:eastAsia="仿宋" w:hAnsi="仿宋" w:cs="楷体_GB2312" w:hint="eastAsia"/>
          <w:kern w:val="0"/>
          <w:sz w:val="32"/>
          <w:szCs w:val="32"/>
        </w:rPr>
        <w:t>肄业</w:t>
      </w:r>
      <w:proofErr w:type="gramEnd"/>
      <w:r w:rsidRPr="008264CA">
        <w:rPr>
          <w:rFonts w:ascii="仿宋" w:eastAsia="仿宋" w:hAnsi="仿宋" w:cs="楷体_GB2312" w:hint="eastAsia"/>
          <w:kern w:val="0"/>
          <w:sz w:val="32"/>
          <w:szCs w:val="32"/>
        </w:rPr>
        <w:t>证书遗失或损坏，无法补发；经本人申请并提供相关资料，由学校核实后可出具相应的证明书。</w:t>
      </w:r>
    </w:p>
    <w:p w:rsidR="00D947B6" w:rsidRPr="008264CA" w:rsidRDefault="0007229C">
      <w:pPr>
        <w:widowControl/>
        <w:shd w:val="clear" w:color="auto" w:fill="FFFFFF"/>
        <w:spacing w:after="180" w:line="560" w:lineRule="exact"/>
        <w:jc w:val="center"/>
        <w:rPr>
          <w:rFonts w:ascii="仿宋" w:eastAsia="仿宋" w:hAnsi="仿宋" w:cs="楷体_GB2312"/>
          <w:kern w:val="0"/>
          <w:sz w:val="32"/>
          <w:szCs w:val="32"/>
        </w:rPr>
      </w:pPr>
      <w:r w:rsidRPr="008264CA">
        <w:rPr>
          <w:rFonts w:ascii="仿宋" w:eastAsia="仿宋" w:hAnsi="仿宋" w:cs="楷体_GB2312" w:hint="eastAsia"/>
          <w:kern w:val="0"/>
          <w:sz w:val="32"/>
          <w:szCs w:val="32"/>
        </w:rPr>
        <w:t>第九</w:t>
      </w:r>
      <w:r w:rsidR="00004809" w:rsidRPr="008264CA">
        <w:rPr>
          <w:rFonts w:ascii="仿宋" w:eastAsia="仿宋" w:hAnsi="仿宋" w:cs="楷体_GB2312" w:hint="eastAsia"/>
          <w:kern w:val="0"/>
          <w:sz w:val="32"/>
          <w:szCs w:val="32"/>
        </w:rPr>
        <w:t>章  附则</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sz w:val="32"/>
          <w:szCs w:val="32"/>
        </w:rPr>
      </w:pPr>
      <w:r w:rsidRPr="008264CA">
        <w:rPr>
          <w:rFonts w:ascii="仿宋" w:eastAsia="仿宋" w:hAnsi="仿宋" w:cs="楷体_GB2312" w:hint="eastAsia"/>
          <w:kern w:val="0"/>
          <w:sz w:val="32"/>
          <w:szCs w:val="32"/>
        </w:rPr>
        <w:lastRenderedPageBreak/>
        <w:t>第三十四条</w:t>
      </w:r>
      <w:r w:rsidR="0007229C" w:rsidRPr="008264CA">
        <w:rPr>
          <w:rFonts w:ascii="仿宋" w:eastAsia="仿宋" w:hAnsi="仿宋" w:cs="楷体_GB2312" w:hint="eastAsia"/>
          <w:kern w:val="0"/>
          <w:sz w:val="32"/>
          <w:szCs w:val="32"/>
        </w:rPr>
        <w:t xml:space="preserve"> </w:t>
      </w:r>
      <w:r w:rsidR="004300E1" w:rsidRPr="008264CA">
        <w:rPr>
          <w:rFonts w:ascii="仿宋" w:eastAsia="仿宋" w:hAnsi="仿宋" w:cs="楷体_GB2312" w:hint="eastAsia"/>
          <w:kern w:val="0"/>
          <w:sz w:val="32"/>
          <w:szCs w:val="32"/>
        </w:rPr>
        <w:t>本规定由教务处负责解释。</w:t>
      </w:r>
    </w:p>
    <w:p w:rsidR="00F83AFC" w:rsidRPr="008264CA" w:rsidRDefault="00582098" w:rsidP="008264CA">
      <w:pPr>
        <w:widowControl/>
        <w:shd w:val="clear" w:color="auto" w:fill="FFFFFF"/>
        <w:spacing w:after="180" w:line="560" w:lineRule="exact"/>
        <w:ind w:firstLineChars="200" w:firstLine="640"/>
        <w:jc w:val="left"/>
        <w:rPr>
          <w:rFonts w:ascii="仿宋" w:eastAsia="仿宋" w:hAnsi="仿宋" w:cs="楷体_GB2312"/>
          <w:kern w:val="0"/>
          <w:sz w:val="32"/>
          <w:szCs w:val="32"/>
        </w:rPr>
      </w:pPr>
      <w:r w:rsidRPr="008264CA">
        <w:rPr>
          <w:rFonts w:ascii="仿宋" w:eastAsia="仿宋" w:hAnsi="仿宋" w:cs="楷体_GB2312" w:hint="eastAsia"/>
          <w:kern w:val="0"/>
          <w:sz w:val="32"/>
          <w:szCs w:val="32"/>
        </w:rPr>
        <w:t>第三十五条</w:t>
      </w:r>
      <w:r w:rsidR="004300E1" w:rsidRPr="008264CA">
        <w:rPr>
          <w:rFonts w:ascii="仿宋" w:eastAsia="仿宋" w:hAnsi="仿宋" w:cs="楷体_GB2312" w:hint="eastAsia"/>
          <w:kern w:val="0"/>
          <w:sz w:val="32"/>
          <w:szCs w:val="32"/>
        </w:rPr>
        <w:t xml:space="preserve"> </w:t>
      </w:r>
      <w:r w:rsidR="00A27757" w:rsidRPr="008264CA">
        <w:rPr>
          <w:rFonts w:ascii="仿宋" w:eastAsia="仿宋" w:hAnsi="仿宋" w:cs="楷体_GB2312" w:hint="eastAsia"/>
          <w:kern w:val="0"/>
          <w:sz w:val="32"/>
          <w:szCs w:val="32"/>
        </w:rPr>
        <w:t>本规定自</w:t>
      </w:r>
      <w:r w:rsidR="00A27757" w:rsidRPr="008264CA">
        <w:rPr>
          <w:rFonts w:ascii="仿宋" w:eastAsia="仿宋" w:hAnsi="仿宋" w:cs="楷体_GB2312"/>
          <w:kern w:val="0"/>
          <w:sz w:val="32"/>
          <w:szCs w:val="32"/>
        </w:rPr>
        <w:t>2016级</w:t>
      </w:r>
      <w:r w:rsidR="004300E1" w:rsidRPr="008264CA">
        <w:rPr>
          <w:rFonts w:ascii="仿宋" w:eastAsia="仿宋" w:hAnsi="仿宋" w:cs="楷体_GB2312" w:hint="eastAsia"/>
          <w:kern w:val="0"/>
          <w:sz w:val="32"/>
          <w:szCs w:val="32"/>
        </w:rPr>
        <w:t>全日制本科</w:t>
      </w:r>
      <w:r w:rsidR="00A27757" w:rsidRPr="008264CA">
        <w:rPr>
          <w:rFonts w:ascii="仿宋" w:eastAsia="仿宋" w:hAnsi="仿宋" w:cs="楷体_GB2312" w:hint="eastAsia"/>
          <w:kern w:val="0"/>
          <w:sz w:val="32"/>
          <w:szCs w:val="32"/>
        </w:rPr>
        <w:t>学生</w:t>
      </w:r>
      <w:r w:rsidR="004300E1" w:rsidRPr="008264CA">
        <w:rPr>
          <w:rFonts w:ascii="仿宋" w:eastAsia="仿宋" w:hAnsi="仿宋" w:cs="楷体_GB2312" w:hint="eastAsia"/>
          <w:kern w:val="0"/>
          <w:sz w:val="32"/>
          <w:szCs w:val="32"/>
        </w:rPr>
        <w:t>起施行</w:t>
      </w:r>
      <w:r w:rsidR="00A27757" w:rsidRPr="008264CA">
        <w:rPr>
          <w:rFonts w:ascii="仿宋" w:eastAsia="仿宋" w:hAnsi="仿宋" w:cs="楷体_GB2312" w:hint="eastAsia"/>
          <w:kern w:val="0"/>
          <w:sz w:val="32"/>
          <w:szCs w:val="32"/>
        </w:rPr>
        <w:t>。</w:t>
      </w:r>
    </w:p>
    <w:p w:rsidR="00F344AE" w:rsidRDefault="00F344AE" w:rsidP="0007229C">
      <w:pPr>
        <w:widowControl/>
        <w:shd w:val="clear" w:color="auto" w:fill="FFFFFF"/>
        <w:spacing w:after="180" w:line="560" w:lineRule="exact"/>
        <w:ind w:firstLineChars="200" w:firstLine="560"/>
        <w:jc w:val="left"/>
        <w:rPr>
          <w:rFonts w:asciiTheme="minorEastAsia" w:eastAsiaTheme="minorEastAsia" w:hAnsiTheme="minorEastAsia"/>
          <w:sz w:val="28"/>
          <w:szCs w:val="28"/>
        </w:rPr>
      </w:pPr>
    </w:p>
    <w:sectPr w:rsidR="00F344AE" w:rsidSect="00D947B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28A" w:rsidRDefault="00C4028A" w:rsidP="00B44EF9">
      <w:r>
        <w:separator/>
      </w:r>
    </w:p>
  </w:endnote>
  <w:endnote w:type="continuationSeparator" w:id="0">
    <w:p w:rsidR="00C4028A" w:rsidRDefault="00C4028A" w:rsidP="00B44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328103"/>
      <w:docPartObj>
        <w:docPartGallery w:val="Page Numbers (Bottom of Page)"/>
        <w:docPartUnique/>
      </w:docPartObj>
    </w:sdtPr>
    <w:sdtContent>
      <w:p w:rsidR="00D501E3" w:rsidRDefault="00AE3FEB">
        <w:pPr>
          <w:pStyle w:val="a4"/>
          <w:jc w:val="center"/>
        </w:pPr>
        <w:r>
          <w:fldChar w:fldCharType="begin"/>
        </w:r>
        <w:r w:rsidR="00D501E3">
          <w:instrText>PAGE   \* MERGEFORMAT</w:instrText>
        </w:r>
        <w:r>
          <w:fldChar w:fldCharType="separate"/>
        </w:r>
        <w:r w:rsidR="008264CA" w:rsidRPr="008264CA">
          <w:rPr>
            <w:noProof/>
            <w:lang w:val="zh-CN"/>
          </w:rPr>
          <w:t>7</w:t>
        </w:r>
        <w:r>
          <w:fldChar w:fldCharType="end"/>
        </w:r>
      </w:p>
    </w:sdtContent>
  </w:sdt>
  <w:p w:rsidR="00D501E3" w:rsidRDefault="00D501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28A" w:rsidRDefault="00C4028A" w:rsidP="00B44EF9">
      <w:r>
        <w:separator/>
      </w:r>
    </w:p>
  </w:footnote>
  <w:footnote w:type="continuationSeparator" w:id="0">
    <w:p w:rsidR="00C4028A" w:rsidRDefault="00C4028A" w:rsidP="00B44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719C"/>
    <w:multiLevelType w:val="hybridMultilevel"/>
    <w:tmpl w:val="B7E2FBCC"/>
    <w:lvl w:ilvl="0" w:tplc="AE14E6CC">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7B4206"/>
    <w:multiLevelType w:val="hybridMultilevel"/>
    <w:tmpl w:val="70F24BDC"/>
    <w:lvl w:ilvl="0" w:tplc="BCC20F40">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C75CAE"/>
    <w:multiLevelType w:val="singleLevel"/>
    <w:tmpl w:val="55C75CAE"/>
    <w:lvl w:ilvl="0">
      <w:start w:val="1"/>
      <w:numFmt w:val="chineseCounting"/>
      <w:suff w:val="space"/>
      <w:lvlText w:val="第%1章"/>
      <w:lvlJc w:val="left"/>
    </w:lvl>
  </w:abstractNum>
  <w:abstractNum w:abstractNumId="3">
    <w:nsid w:val="55C761D5"/>
    <w:multiLevelType w:val="singleLevel"/>
    <w:tmpl w:val="55C761D5"/>
    <w:lvl w:ilvl="0">
      <w:start w:val="4"/>
      <w:numFmt w:val="chineseCounting"/>
      <w:suff w:val="space"/>
      <w:lvlText w:val="第%1条"/>
      <w:lvlJc w:val="left"/>
      <w:rPr>
        <w:b/>
      </w:rPr>
    </w:lvl>
  </w:abstractNum>
  <w:abstractNum w:abstractNumId="4">
    <w:nsid w:val="563EDE46"/>
    <w:multiLevelType w:val="singleLevel"/>
    <w:tmpl w:val="563EDE46"/>
    <w:lvl w:ilvl="0">
      <w:start w:val="1"/>
      <w:numFmt w:val="decimal"/>
      <w:suff w:val="space"/>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809"/>
    <w:rsid w:val="00011171"/>
    <w:rsid w:val="0001438D"/>
    <w:rsid w:val="00022192"/>
    <w:rsid w:val="0002275D"/>
    <w:rsid w:val="00022CC5"/>
    <w:rsid w:val="00022EB9"/>
    <w:rsid w:val="000237AB"/>
    <w:rsid w:val="00031994"/>
    <w:rsid w:val="00035484"/>
    <w:rsid w:val="00041464"/>
    <w:rsid w:val="00042F95"/>
    <w:rsid w:val="00043C04"/>
    <w:rsid w:val="000460E1"/>
    <w:rsid w:val="00050587"/>
    <w:rsid w:val="00056B89"/>
    <w:rsid w:val="0007229C"/>
    <w:rsid w:val="00074791"/>
    <w:rsid w:val="00085EB7"/>
    <w:rsid w:val="000A310D"/>
    <w:rsid w:val="000A7BE1"/>
    <w:rsid w:val="000B1807"/>
    <w:rsid w:val="000C5DA8"/>
    <w:rsid w:val="000D1F21"/>
    <w:rsid w:val="000D21F3"/>
    <w:rsid w:val="000D3F67"/>
    <w:rsid w:val="000F1C3C"/>
    <w:rsid w:val="000F207F"/>
    <w:rsid w:val="000F2DA4"/>
    <w:rsid w:val="000F4E9F"/>
    <w:rsid w:val="00105EB6"/>
    <w:rsid w:val="001069BE"/>
    <w:rsid w:val="00114A40"/>
    <w:rsid w:val="001233F5"/>
    <w:rsid w:val="001274A8"/>
    <w:rsid w:val="001352E1"/>
    <w:rsid w:val="0014140C"/>
    <w:rsid w:val="00152A09"/>
    <w:rsid w:val="00164805"/>
    <w:rsid w:val="001674EF"/>
    <w:rsid w:val="0017127C"/>
    <w:rsid w:val="00172A27"/>
    <w:rsid w:val="00174EB0"/>
    <w:rsid w:val="00193875"/>
    <w:rsid w:val="001966B5"/>
    <w:rsid w:val="001A4702"/>
    <w:rsid w:val="001C05A2"/>
    <w:rsid w:val="001C0CA6"/>
    <w:rsid w:val="001C3D27"/>
    <w:rsid w:val="001D15E4"/>
    <w:rsid w:val="001D4BCD"/>
    <w:rsid w:val="001E02DD"/>
    <w:rsid w:val="001E4D25"/>
    <w:rsid w:val="001E7480"/>
    <w:rsid w:val="001F0675"/>
    <w:rsid w:val="002052E7"/>
    <w:rsid w:val="00216C52"/>
    <w:rsid w:val="002238DA"/>
    <w:rsid w:val="00223A05"/>
    <w:rsid w:val="00245AB5"/>
    <w:rsid w:val="00246091"/>
    <w:rsid w:val="00262059"/>
    <w:rsid w:val="00277A4A"/>
    <w:rsid w:val="00286974"/>
    <w:rsid w:val="002870A3"/>
    <w:rsid w:val="00290170"/>
    <w:rsid w:val="0029292F"/>
    <w:rsid w:val="002967A8"/>
    <w:rsid w:val="002A197E"/>
    <w:rsid w:val="002B07E6"/>
    <w:rsid w:val="002B761E"/>
    <w:rsid w:val="002C73DD"/>
    <w:rsid w:val="002C7738"/>
    <w:rsid w:val="002D18A0"/>
    <w:rsid w:val="002E2FBD"/>
    <w:rsid w:val="002E3DE0"/>
    <w:rsid w:val="00304DFA"/>
    <w:rsid w:val="003130A1"/>
    <w:rsid w:val="0032256D"/>
    <w:rsid w:val="00330789"/>
    <w:rsid w:val="00330F71"/>
    <w:rsid w:val="00345D82"/>
    <w:rsid w:val="00351C74"/>
    <w:rsid w:val="0035465F"/>
    <w:rsid w:val="00354B49"/>
    <w:rsid w:val="0035501A"/>
    <w:rsid w:val="00371AC9"/>
    <w:rsid w:val="00383509"/>
    <w:rsid w:val="00385179"/>
    <w:rsid w:val="00386DBF"/>
    <w:rsid w:val="00391B80"/>
    <w:rsid w:val="00394372"/>
    <w:rsid w:val="003976BA"/>
    <w:rsid w:val="003A29B5"/>
    <w:rsid w:val="003B0B7D"/>
    <w:rsid w:val="003B10AD"/>
    <w:rsid w:val="003B786C"/>
    <w:rsid w:val="003C2904"/>
    <w:rsid w:val="003C7DA3"/>
    <w:rsid w:val="003F3C42"/>
    <w:rsid w:val="00405A33"/>
    <w:rsid w:val="00406537"/>
    <w:rsid w:val="004070F1"/>
    <w:rsid w:val="0041132F"/>
    <w:rsid w:val="00415D55"/>
    <w:rsid w:val="004204E9"/>
    <w:rsid w:val="00424B55"/>
    <w:rsid w:val="004300E1"/>
    <w:rsid w:val="00431AB3"/>
    <w:rsid w:val="00433D46"/>
    <w:rsid w:val="004354D0"/>
    <w:rsid w:val="00443291"/>
    <w:rsid w:val="00450E4D"/>
    <w:rsid w:val="004543F5"/>
    <w:rsid w:val="00466EC6"/>
    <w:rsid w:val="004846F8"/>
    <w:rsid w:val="00484DBD"/>
    <w:rsid w:val="00490E3B"/>
    <w:rsid w:val="00494FB0"/>
    <w:rsid w:val="004A2CB3"/>
    <w:rsid w:val="004A5332"/>
    <w:rsid w:val="004B3BC7"/>
    <w:rsid w:val="004B7C3A"/>
    <w:rsid w:val="004C361A"/>
    <w:rsid w:val="004D27C6"/>
    <w:rsid w:val="004D2A63"/>
    <w:rsid w:val="00500829"/>
    <w:rsid w:val="00500FF0"/>
    <w:rsid w:val="00505FA5"/>
    <w:rsid w:val="005141F8"/>
    <w:rsid w:val="00515AB9"/>
    <w:rsid w:val="00546E56"/>
    <w:rsid w:val="005508DF"/>
    <w:rsid w:val="005523FE"/>
    <w:rsid w:val="00567006"/>
    <w:rsid w:val="005701A9"/>
    <w:rsid w:val="005778D7"/>
    <w:rsid w:val="00582098"/>
    <w:rsid w:val="00585496"/>
    <w:rsid w:val="00586AC6"/>
    <w:rsid w:val="00591BDF"/>
    <w:rsid w:val="00594D3E"/>
    <w:rsid w:val="005A35F8"/>
    <w:rsid w:val="005A3A39"/>
    <w:rsid w:val="005B21A8"/>
    <w:rsid w:val="005B2EBE"/>
    <w:rsid w:val="005C03FA"/>
    <w:rsid w:val="005D00C2"/>
    <w:rsid w:val="005D2D02"/>
    <w:rsid w:val="005D34A6"/>
    <w:rsid w:val="005D4A7E"/>
    <w:rsid w:val="005D52B8"/>
    <w:rsid w:val="005F70EE"/>
    <w:rsid w:val="00602508"/>
    <w:rsid w:val="00607316"/>
    <w:rsid w:val="00610CDA"/>
    <w:rsid w:val="00622085"/>
    <w:rsid w:val="00634019"/>
    <w:rsid w:val="00634A4E"/>
    <w:rsid w:val="00641D1E"/>
    <w:rsid w:val="00651C2A"/>
    <w:rsid w:val="00654C01"/>
    <w:rsid w:val="00663C0C"/>
    <w:rsid w:val="00672ADA"/>
    <w:rsid w:val="0067590B"/>
    <w:rsid w:val="006821D4"/>
    <w:rsid w:val="00693CEC"/>
    <w:rsid w:val="006A67D6"/>
    <w:rsid w:val="006B761D"/>
    <w:rsid w:val="006C46EF"/>
    <w:rsid w:val="006C7CCE"/>
    <w:rsid w:val="006D0F5A"/>
    <w:rsid w:val="006E1626"/>
    <w:rsid w:val="006E379F"/>
    <w:rsid w:val="006E39AC"/>
    <w:rsid w:val="00717CF8"/>
    <w:rsid w:val="0073094C"/>
    <w:rsid w:val="00733408"/>
    <w:rsid w:val="00740E20"/>
    <w:rsid w:val="00750CD4"/>
    <w:rsid w:val="007614F2"/>
    <w:rsid w:val="007661E1"/>
    <w:rsid w:val="007711BC"/>
    <w:rsid w:val="0079414E"/>
    <w:rsid w:val="00796F51"/>
    <w:rsid w:val="00797DDC"/>
    <w:rsid w:val="007B598A"/>
    <w:rsid w:val="007C11F1"/>
    <w:rsid w:val="007C1E5F"/>
    <w:rsid w:val="007C5243"/>
    <w:rsid w:val="007C69EC"/>
    <w:rsid w:val="007D0008"/>
    <w:rsid w:val="007D32D1"/>
    <w:rsid w:val="008264CA"/>
    <w:rsid w:val="008318BB"/>
    <w:rsid w:val="0084615B"/>
    <w:rsid w:val="008515A1"/>
    <w:rsid w:val="008573E9"/>
    <w:rsid w:val="00862219"/>
    <w:rsid w:val="00870BFF"/>
    <w:rsid w:val="00877864"/>
    <w:rsid w:val="008918C7"/>
    <w:rsid w:val="00896BBB"/>
    <w:rsid w:val="008A2149"/>
    <w:rsid w:val="008B4188"/>
    <w:rsid w:val="008C6807"/>
    <w:rsid w:val="008F4CD9"/>
    <w:rsid w:val="008F7931"/>
    <w:rsid w:val="008F7FC6"/>
    <w:rsid w:val="00901A54"/>
    <w:rsid w:val="009038AF"/>
    <w:rsid w:val="00911CEF"/>
    <w:rsid w:val="0092483C"/>
    <w:rsid w:val="009250BF"/>
    <w:rsid w:val="00927CD8"/>
    <w:rsid w:val="00932992"/>
    <w:rsid w:val="00943460"/>
    <w:rsid w:val="00952163"/>
    <w:rsid w:val="00955C26"/>
    <w:rsid w:val="009744CD"/>
    <w:rsid w:val="00975091"/>
    <w:rsid w:val="0097637B"/>
    <w:rsid w:val="009774DB"/>
    <w:rsid w:val="00983F48"/>
    <w:rsid w:val="00985788"/>
    <w:rsid w:val="009919B5"/>
    <w:rsid w:val="009939C9"/>
    <w:rsid w:val="009940BB"/>
    <w:rsid w:val="0099544B"/>
    <w:rsid w:val="009A2652"/>
    <w:rsid w:val="009A601C"/>
    <w:rsid w:val="009B3D29"/>
    <w:rsid w:val="009B5F82"/>
    <w:rsid w:val="009C040A"/>
    <w:rsid w:val="009C5702"/>
    <w:rsid w:val="009C6763"/>
    <w:rsid w:val="009E3055"/>
    <w:rsid w:val="009F3FFB"/>
    <w:rsid w:val="00A01005"/>
    <w:rsid w:val="00A02DA6"/>
    <w:rsid w:val="00A1318F"/>
    <w:rsid w:val="00A21C21"/>
    <w:rsid w:val="00A27757"/>
    <w:rsid w:val="00A300F3"/>
    <w:rsid w:val="00A32DD0"/>
    <w:rsid w:val="00A33482"/>
    <w:rsid w:val="00A35C8F"/>
    <w:rsid w:val="00A35CC0"/>
    <w:rsid w:val="00A62A94"/>
    <w:rsid w:val="00A75DFB"/>
    <w:rsid w:val="00A858E3"/>
    <w:rsid w:val="00A869B1"/>
    <w:rsid w:val="00A87094"/>
    <w:rsid w:val="00A932FF"/>
    <w:rsid w:val="00AA445E"/>
    <w:rsid w:val="00AB1529"/>
    <w:rsid w:val="00AE3FEB"/>
    <w:rsid w:val="00AF1DF1"/>
    <w:rsid w:val="00AF57AA"/>
    <w:rsid w:val="00B07D0D"/>
    <w:rsid w:val="00B12516"/>
    <w:rsid w:val="00B155FE"/>
    <w:rsid w:val="00B24022"/>
    <w:rsid w:val="00B26EDC"/>
    <w:rsid w:val="00B4040B"/>
    <w:rsid w:val="00B404AE"/>
    <w:rsid w:val="00B44EF9"/>
    <w:rsid w:val="00B67F1E"/>
    <w:rsid w:val="00B73E17"/>
    <w:rsid w:val="00B80692"/>
    <w:rsid w:val="00B82DA3"/>
    <w:rsid w:val="00B835C9"/>
    <w:rsid w:val="00B85167"/>
    <w:rsid w:val="00B93EEF"/>
    <w:rsid w:val="00BA41FF"/>
    <w:rsid w:val="00BB0B31"/>
    <w:rsid w:val="00BC6152"/>
    <w:rsid w:val="00BD46BD"/>
    <w:rsid w:val="00BE1AF3"/>
    <w:rsid w:val="00BE1E30"/>
    <w:rsid w:val="00BF2119"/>
    <w:rsid w:val="00BF442C"/>
    <w:rsid w:val="00C061DD"/>
    <w:rsid w:val="00C14435"/>
    <w:rsid w:val="00C151DA"/>
    <w:rsid w:val="00C1788E"/>
    <w:rsid w:val="00C30759"/>
    <w:rsid w:val="00C31A37"/>
    <w:rsid w:val="00C4028A"/>
    <w:rsid w:val="00C522C7"/>
    <w:rsid w:val="00C578A9"/>
    <w:rsid w:val="00C6007A"/>
    <w:rsid w:val="00C66C0A"/>
    <w:rsid w:val="00C704B6"/>
    <w:rsid w:val="00C829DD"/>
    <w:rsid w:val="00C90B45"/>
    <w:rsid w:val="00C93235"/>
    <w:rsid w:val="00C93275"/>
    <w:rsid w:val="00C95A66"/>
    <w:rsid w:val="00C96650"/>
    <w:rsid w:val="00C97197"/>
    <w:rsid w:val="00C978DB"/>
    <w:rsid w:val="00CA38D9"/>
    <w:rsid w:val="00CA5B07"/>
    <w:rsid w:val="00CA5C04"/>
    <w:rsid w:val="00CA66B3"/>
    <w:rsid w:val="00CA781F"/>
    <w:rsid w:val="00CB0EED"/>
    <w:rsid w:val="00CB2526"/>
    <w:rsid w:val="00CB5762"/>
    <w:rsid w:val="00CC4432"/>
    <w:rsid w:val="00CC58BF"/>
    <w:rsid w:val="00CD4D69"/>
    <w:rsid w:val="00CD7484"/>
    <w:rsid w:val="00CE0B5E"/>
    <w:rsid w:val="00CE2031"/>
    <w:rsid w:val="00CF08AA"/>
    <w:rsid w:val="00CF515D"/>
    <w:rsid w:val="00D01A5F"/>
    <w:rsid w:val="00D047FE"/>
    <w:rsid w:val="00D1280F"/>
    <w:rsid w:val="00D23A33"/>
    <w:rsid w:val="00D270B6"/>
    <w:rsid w:val="00D27D25"/>
    <w:rsid w:val="00D30DBA"/>
    <w:rsid w:val="00D43C09"/>
    <w:rsid w:val="00D501E3"/>
    <w:rsid w:val="00D57759"/>
    <w:rsid w:val="00D603AE"/>
    <w:rsid w:val="00D75659"/>
    <w:rsid w:val="00D802F4"/>
    <w:rsid w:val="00D93C29"/>
    <w:rsid w:val="00D947B6"/>
    <w:rsid w:val="00DA07E8"/>
    <w:rsid w:val="00DA5075"/>
    <w:rsid w:val="00DC0FF2"/>
    <w:rsid w:val="00DD1CE6"/>
    <w:rsid w:val="00DD23EF"/>
    <w:rsid w:val="00DD4F75"/>
    <w:rsid w:val="00DE1B70"/>
    <w:rsid w:val="00DE2E8E"/>
    <w:rsid w:val="00DE6AAC"/>
    <w:rsid w:val="00DE6EAF"/>
    <w:rsid w:val="00E13B6E"/>
    <w:rsid w:val="00E1533E"/>
    <w:rsid w:val="00E24D10"/>
    <w:rsid w:val="00E25031"/>
    <w:rsid w:val="00E34111"/>
    <w:rsid w:val="00E52304"/>
    <w:rsid w:val="00E648B6"/>
    <w:rsid w:val="00E67753"/>
    <w:rsid w:val="00E70935"/>
    <w:rsid w:val="00E7222C"/>
    <w:rsid w:val="00E80400"/>
    <w:rsid w:val="00E92897"/>
    <w:rsid w:val="00EA081E"/>
    <w:rsid w:val="00EA258A"/>
    <w:rsid w:val="00EA327F"/>
    <w:rsid w:val="00EA5B61"/>
    <w:rsid w:val="00EB404A"/>
    <w:rsid w:val="00EB735C"/>
    <w:rsid w:val="00EC3822"/>
    <w:rsid w:val="00EF46C8"/>
    <w:rsid w:val="00EF5CFF"/>
    <w:rsid w:val="00F13763"/>
    <w:rsid w:val="00F344AE"/>
    <w:rsid w:val="00F35618"/>
    <w:rsid w:val="00F35E1E"/>
    <w:rsid w:val="00F36724"/>
    <w:rsid w:val="00F4152A"/>
    <w:rsid w:val="00F72973"/>
    <w:rsid w:val="00F7409E"/>
    <w:rsid w:val="00F828E9"/>
    <w:rsid w:val="00F83AFC"/>
    <w:rsid w:val="00F83B81"/>
    <w:rsid w:val="00F94ABF"/>
    <w:rsid w:val="00F94F22"/>
    <w:rsid w:val="00FA5BD1"/>
    <w:rsid w:val="00FB2421"/>
    <w:rsid w:val="00FC511A"/>
    <w:rsid w:val="00FD448A"/>
    <w:rsid w:val="00FD7CE5"/>
    <w:rsid w:val="00FE5B7B"/>
    <w:rsid w:val="00FE6A43"/>
    <w:rsid w:val="00FF07C7"/>
    <w:rsid w:val="00FF5014"/>
    <w:rsid w:val="594D28FC"/>
    <w:rsid w:val="612E30D8"/>
    <w:rsid w:val="7DF85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7B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947B6"/>
    <w:rPr>
      <w:sz w:val="18"/>
      <w:szCs w:val="18"/>
    </w:rPr>
  </w:style>
  <w:style w:type="paragraph" w:styleId="a4">
    <w:name w:val="footer"/>
    <w:basedOn w:val="a"/>
    <w:link w:val="Char0"/>
    <w:uiPriority w:val="99"/>
    <w:rsid w:val="00D947B6"/>
    <w:pPr>
      <w:tabs>
        <w:tab w:val="center" w:pos="4153"/>
        <w:tab w:val="right" w:pos="8306"/>
      </w:tabs>
      <w:snapToGrid w:val="0"/>
      <w:jc w:val="left"/>
    </w:pPr>
    <w:rPr>
      <w:sz w:val="18"/>
    </w:rPr>
  </w:style>
  <w:style w:type="paragraph" w:styleId="a5">
    <w:name w:val="header"/>
    <w:basedOn w:val="a"/>
    <w:rsid w:val="00D947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FollowedHyperlink"/>
    <w:uiPriority w:val="99"/>
    <w:unhideWhenUsed/>
    <w:rsid w:val="00D947B6"/>
    <w:rPr>
      <w:color w:val="518D08"/>
      <w:u w:val="none"/>
    </w:rPr>
  </w:style>
  <w:style w:type="character" w:styleId="a7">
    <w:name w:val="Hyperlink"/>
    <w:uiPriority w:val="99"/>
    <w:unhideWhenUsed/>
    <w:rsid w:val="00D947B6"/>
    <w:rPr>
      <w:color w:val="518D08"/>
      <w:u w:val="none"/>
    </w:rPr>
  </w:style>
  <w:style w:type="character" w:customStyle="1" w:styleId="Char">
    <w:name w:val="批注框文本 Char"/>
    <w:basedOn w:val="a0"/>
    <w:link w:val="a3"/>
    <w:uiPriority w:val="99"/>
    <w:semiHidden/>
    <w:qFormat/>
    <w:rsid w:val="00D947B6"/>
    <w:rPr>
      <w:kern w:val="2"/>
      <w:sz w:val="18"/>
      <w:szCs w:val="18"/>
    </w:rPr>
  </w:style>
  <w:style w:type="paragraph" w:customStyle="1" w:styleId="1">
    <w:name w:val="列出段落1"/>
    <w:basedOn w:val="a"/>
    <w:uiPriority w:val="99"/>
    <w:qFormat/>
    <w:rsid w:val="00D947B6"/>
    <w:pPr>
      <w:ind w:firstLineChars="200" w:firstLine="420"/>
    </w:pPr>
  </w:style>
  <w:style w:type="character" w:customStyle="1" w:styleId="10">
    <w:name w:val="占位符文本1"/>
    <w:basedOn w:val="a0"/>
    <w:uiPriority w:val="99"/>
    <w:unhideWhenUsed/>
    <w:rsid w:val="00D947B6"/>
    <w:rPr>
      <w:color w:val="808080"/>
    </w:rPr>
  </w:style>
  <w:style w:type="paragraph" w:styleId="a8">
    <w:name w:val="List Paragraph"/>
    <w:basedOn w:val="a"/>
    <w:uiPriority w:val="99"/>
    <w:rsid w:val="004846F8"/>
    <w:pPr>
      <w:ind w:firstLineChars="200" w:firstLine="420"/>
    </w:pPr>
  </w:style>
  <w:style w:type="character" w:customStyle="1" w:styleId="Char0">
    <w:name w:val="页脚 Char"/>
    <w:basedOn w:val="a0"/>
    <w:link w:val="a4"/>
    <w:uiPriority w:val="99"/>
    <w:rsid w:val="00D501E3"/>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7B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947B6"/>
    <w:rPr>
      <w:sz w:val="18"/>
      <w:szCs w:val="18"/>
    </w:rPr>
  </w:style>
  <w:style w:type="paragraph" w:styleId="a4">
    <w:name w:val="footer"/>
    <w:basedOn w:val="a"/>
    <w:link w:val="Char0"/>
    <w:uiPriority w:val="99"/>
    <w:rsid w:val="00D947B6"/>
    <w:pPr>
      <w:tabs>
        <w:tab w:val="center" w:pos="4153"/>
        <w:tab w:val="right" w:pos="8306"/>
      </w:tabs>
      <w:snapToGrid w:val="0"/>
      <w:jc w:val="left"/>
    </w:pPr>
    <w:rPr>
      <w:sz w:val="18"/>
    </w:rPr>
  </w:style>
  <w:style w:type="paragraph" w:styleId="a5">
    <w:name w:val="header"/>
    <w:basedOn w:val="a"/>
    <w:rsid w:val="00D947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FollowedHyperlink"/>
    <w:uiPriority w:val="99"/>
    <w:unhideWhenUsed/>
    <w:rsid w:val="00D947B6"/>
    <w:rPr>
      <w:color w:val="518D08"/>
      <w:u w:val="none"/>
    </w:rPr>
  </w:style>
  <w:style w:type="character" w:styleId="a7">
    <w:name w:val="Hyperlink"/>
    <w:uiPriority w:val="99"/>
    <w:unhideWhenUsed/>
    <w:rsid w:val="00D947B6"/>
    <w:rPr>
      <w:color w:val="518D08"/>
      <w:u w:val="none"/>
    </w:rPr>
  </w:style>
  <w:style w:type="character" w:customStyle="1" w:styleId="Char">
    <w:name w:val="批注框文本 Char"/>
    <w:basedOn w:val="a0"/>
    <w:link w:val="a3"/>
    <w:uiPriority w:val="99"/>
    <w:semiHidden/>
    <w:qFormat/>
    <w:rsid w:val="00D947B6"/>
    <w:rPr>
      <w:kern w:val="2"/>
      <w:sz w:val="18"/>
      <w:szCs w:val="18"/>
    </w:rPr>
  </w:style>
  <w:style w:type="paragraph" w:customStyle="1" w:styleId="1">
    <w:name w:val="列出段落1"/>
    <w:basedOn w:val="a"/>
    <w:uiPriority w:val="99"/>
    <w:qFormat/>
    <w:rsid w:val="00D947B6"/>
    <w:pPr>
      <w:ind w:firstLineChars="200" w:firstLine="420"/>
    </w:pPr>
  </w:style>
  <w:style w:type="character" w:customStyle="1" w:styleId="10">
    <w:name w:val="占位符文本1"/>
    <w:basedOn w:val="a0"/>
    <w:uiPriority w:val="99"/>
    <w:unhideWhenUsed/>
    <w:rsid w:val="00D947B6"/>
    <w:rPr>
      <w:color w:val="808080"/>
    </w:rPr>
  </w:style>
  <w:style w:type="paragraph" w:styleId="a8">
    <w:name w:val="List Paragraph"/>
    <w:basedOn w:val="a"/>
    <w:uiPriority w:val="99"/>
    <w:rsid w:val="004846F8"/>
    <w:pPr>
      <w:ind w:firstLineChars="200" w:firstLine="420"/>
    </w:pPr>
  </w:style>
  <w:style w:type="character" w:customStyle="1" w:styleId="Char0">
    <w:name w:val="页脚 Char"/>
    <w:basedOn w:val="a0"/>
    <w:link w:val="a4"/>
    <w:uiPriority w:val="99"/>
    <w:rsid w:val="00D501E3"/>
    <w:rPr>
      <w:kern w:val="2"/>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D2B4D-79AC-4867-B34C-26EC419E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475</Words>
  <Characters>2712</Characters>
  <Application>Microsoft Office Word</Application>
  <DocSecurity>0</DocSecurity>
  <Lines>22</Lines>
  <Paragraphs>6</Paragraphs>
  <ScaleCrop>false</ScaleCrop>
  <Company>Microsoft</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北京理工大学珠海学院本科生学分制学籍管理实施细则rd 文档</dc:title>
  <dc:creator>杨帆</dc:creator>
  <cp:lastModifiedBy>朱晓雪</cp:lastModifiedBy>
  <cp:revision>13</cp:revision>
  <cp:lastPrinted>2015-10-16T08:18:00Z</cp:lastPrinted>
  <dcterms:created xsi:type="dcterms:W3CDTF">2015-12-23T07:07:00Z</dcterms:created>
  <dcterms:modified xsi:type="dcterms:W3CDTF">2016-06-12T02:59:00Z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